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8D88" w14:textId="77777777" w:rsidR="00DA6ECA" w:rsidRDefault="00DA6ECA" w:rsidP="008254CF">
      <w:pPr>
        <w:jc w:val="center"/>
        <w:rPr>
          <w:rFonts w:ascii="Calibri" w:hAnsi="Calibri" w:cs="Arial"/>
          <w:b/>
          <w:sz w:val="28"/>
        </w:rPr>
      </w:pPr>
    </w:p>
    <w:p w14:paraId="5110F9E8" w14:textId="09563749" w:rsidR="00DA6ECA" w:rsidRPr="00DA6ECA" w:rsidRDefault="07B6DCB3" w:rsidP="050F2196">
      <w:pPr>
        <w:rPr>
          <w:rFonts w:ascii="Calibri" w:hAnsi="Calibri" w:cs="Arial"/>
          <w:b/>
          <w:bCs/>
          <w:sz w:val="28"/>
          <w:szCs w:val="28"/>
          <w:u w:val="single"/>
        </w:rPr>
      </w:pPr>
      <w:r w:rsidRPr="050F2196">
        <w:rPr>
          <w:rFonts w:ascii="Calibri" w:hAnsi="Calibri" w:cs="Arial"/>
          <w:b/>
          <w:bCs/>
          <w:sz w:val="28"/>
          <w:szCs w:val="28"/>
          <w:u w:val="single"/>
        </w:rPr>
        <w:t>Guide to claiming</w:t>
      </w:r>
      <w:r w:rsidR="5B32A442" w:rsidRPr="050F2196">
        <w:rPr>
          <w:rFonts w:ascii="Calibri" w:hAnsi="Calibri" w:cs="Arial"/>
          <w:b/>
          <w:bCs/>
          <w:sz w:val="28"/>
          <w:szCs w:val="28"/>
          <w:u w:val="single"/>
        </w:rPr>
        <w:t xml:space="preserve"> </w:t>
      </w:r>
    </w:p>
    <w:p w14:paraId="173835AE" w14:textId="1FB7959F" w:rsidR="008F185E" w:rsidRPr="008F185E" w:rsidRDefault="008F185E" w:rsidP="3E84E054">
      <w:pPr>
        <w:rPr>
          <w:rStyle w:val="Strong"/>
          <w:rFonts w:asciiTheme="minorHAnsi" w:eastAsiaTheme="minorEastAsia" w:hAnsiTheme="minorHAnsi" w:cstheme="minorBidi"/>
          <w:sz w:val="22"/>
          <w:szCs w:val="22"/>
        </w:rPr>
      </w:pPr>
    </w:p>
    <w:p w14:paraId="48AE00C4" w14:textId="47851D9D" w:rsidR="008F185E" w:rsidRPr="00570F5C" w:rsidRDefault="09DC540C" w:rsidP="3E84E054">
      <w:pPr>
        <w:rPr>
          <w:rStyle w:val="Strong"/>
          <w:rFonts w:asciiTheme="majorHAnsi" w:hAnsiTheme="majorHAnsi" w:cstheme="majorBidi"/>
          <w:color w:val="44546A" w:themeColor="text2"/>
          <w:sz w:val="22"/>
          <w:szCs w:val="22"/>
          <w:u w:val="single"/>
        </w:rPr>
      </w:pPr>
      <w:r w:rsidRPr="3E84E054">
        <w:rPr>
          <w:rStyle w:val="Strong"/>
          <w:rFonts w:asciiTheme="minorHAnsi" w:eastAsiaTheme="minorEastAsia" w:hAnsiTheme="minorHAnsi" w:cstheme="minorBidi"/>
          <w:color w:val="44546A" w:themeColor="text2"/>
          <w:u w:val="single"/>
        </w:rPr>
        <w:t>Maximum values</w:t>
      </w:r>
    </w:p>
    <w:p w14:paraId="7D5FBD8C" w14:textId="619A1EA5" w:rsidR="3E84E054" w:rsidRDefault="3E84E054" w:rsidP="3E84E054">
      <w:pPr>
        <w:rPr>
          <w:rStyle w:val="Strong"/>
          <w:rFonts w:asciiTheme="minorHAnsi" w:eastAsiaTheme="minorEastAsia" w:hAnsiTheme="minorHAnsi" w:cstheme="minorBidi"/>
          <w:color w:val="44546A" w:themeColor="text2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05"/>
        <w:gridCol w:w="5940"/>
      </w:tblGrid>
      <w:tr w:rsidR="050F2196" w14:paraId="369E931A" w14:textId="77777777" w:rsidTr="3E84E054">
        <w:trPr>
          <w:trHeight w:val="300"/>
        </w:trPr>
        <w:tc>
          <w:tcPr>
            <w:tcW w:w="4005" w:type="dxa"/>
            <w:shd w:val="clear" w:color="auto" w:fill="D5DCE4" w:themeFill="text2" w:themeFillTint="33"/>
          </w:tcPr>
          <w:p w14:paraId="0BDBD994" w14:textId="002C2840" w:rsidR="0FEE0521" w:rsidRDefault="09DC540C" w:rsidP="3E84E054">
            <w:pPr>
              <w:rPr>
                <w:rStyle w:val="Strong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Style w:val="Strong"/>
                <w:rFonts w:asciiTheme="minorHAnsi" w:eastAsiaTheme="minorEastAsia" w:hAnsiTheme="minorHAnsi" w:cstheme="minorBidi"/>
                <w:sz w:val="20"/>
                <w:szCs w:val="20"/>
              </w:rPr>
              <w:t>BSH Members</w:t>
            </w:r>
            <w:r w:rsidR="6E0B10BC" w:rsidRPr="3E84E054">
              <w:rPr>
                <w:rStyle w:val="Strong"/>
                <w:rFonts w:asciiTheme="minorHAnsi" w:eastAsiaTheme="minorEastAsia" w:hAnsiTheme="minorHAnsi" w:cstheme="minorBidi"/>
                <w:sz w:val="20"/>
                <w:szCs w:val="20"/>
              </w:rPr>
              <w:t xml:space="preserve"> for more than one year</w:t>
            </w:r>
          </w:p>
        </w:tc>
        <w:tc>
          <w:tcPr>
            <w:tcW w:w="5940" w:type="dxa"/>
            <w:shd w:val="clear" w:color="auto" w:fill="D5DCE4" w:themeFill="text2" w:themeFillTint="33"/>
          </w:tcPr>
          <w:p w14:paraId="3B8DF426" w14:textId="72A5EF67" w:rsidR="0FEE0521" w:rsidRDefault="09DC540C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Style w:val="Strong"/>
                <w:rFonts w:asciiTheme="minorHAnsi" w:eastAsiaTheme="minorEastAsia" w:hAnsiTheme="minorHAnsi" w:cstheme="minorBidi"/>
                <w:sz w:val="20"/>
                <w:szCs w:val="20"/>
              </w:rPr>
              <w:t>Non-members</w:t>
            </w:r>
            <w:r w:rsidR="7D01AB05" w:rsidRPr="3E84E054">
              <w:rPr>
                <w:rStyle w:val="Strong"/>
                <w:rFonts w:asciiTheme="minorHAnsi" w:eastAsiaTheme="minorEastAsia" w:hAnsiTheme="minorHAnsi" w:cstheme="minorBidi"/>
                <w:sz w:val="20"/>
                <w:szCs w:val="20"/>
              </w:rPr>
              <w:t xml:space="preserve"> and BSH members for less than one year</w:t>
            </w:r>
          </w:p>
        </w:tc>
      </w:tr>
      <w:tr w:rsidR="050F2196" w14:paraId="2A3D104D" w14:textId="77777777" w:rsidTr="3E84E054">
        <w:trPr>
          <w:trHeight w:val="300"/>
        </w:trPr>
        <w:tc>
          <w:tcPr>
            <w:tcW w:w="4005" w:type="dxa"/>
          </w:tcPr>
          <w:p w14:paraId="1BADE5E2" w14:textId="4B843141" w:rsidR="3AD3B67A" w:rsidRDefault="0BC1A48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LMIC resident £1000</w:t>
            </w:r>
          </w:p>
        </w:tc>
        <w:tc>
          <w:tcPr>
            <w:tcW w:w="5940" w:type="dxa"/>
          </w:tcPr>
          <w:p w14:paraId="3F9022D0" w14:textId="4345775D" w:rsidR="2EEB58C6" w:rsidRDefault="437FF4E0" w:rsidP="3E84E054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LMIC resident £750</w:t>
            </w:r>
          </w:p>
        </w:tc>
      </w:tr>
      <w:tr w:rsidR="050F2196" w14:paraId="2C4FCF62" w14:textId="77777777" w:rsidTr="3E84E054">
        <w:trPr>
          <w:trHeight w:val="300"/>
        </w:trPr>
        <w:tc>
          <w:tcPr>
            <w:tcW w:w="4005" w:type="dxa"/>
          </w:tcPr>
          <w:p w14:paraId="4F1213FE" w14:textId="3BF00359" w:rsidR="3AD3B67A" w:rsidRDefault="0BC1A48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UK resident £750</w:t>
            </w:r>
          </w:p>
        </w:tc>
        <w:tc>
          <w:tcPr>
            <w:tcW w:w="5940" w:type="dxa"/>
          </w:tcPr>
          <w:p w14:paraId="757C476C" w14:textId="22C1F1BD" w:rsidR="1C013031" w:rsidRDefault="15623C5F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UK resident £500</w:t>
            </w:r>
          </w:p>
        </w:tc>
      </w:tr>
    </w:tbl>
    <w:p w14:paraId="4677084C" w14:textId="5B0A8A7D" w:rsidR="008F185E" w:rsidRDefault="4ED9F8D4" w:rsidP="3E84E054">
      <w:pPr>
        <w:pStyle w:val="NormalWeb"/>
        <w:spacing w:before="0" w:beforeAutospacing="0" w:after="0" w:afterAutospacing="0"/>
        <w:textAlignment w:val="baseline"/>
        <w:rPr>
          <w:rStyle w:val="Strong"/>
          <w:rFonts w:ascii="inherit" w:hAnsi="inherit" w:cs="Open Sans"/>
          <w:sz w:val="21"/>
          <w:szCs w:val="21"/>
        </w:rPr>
      </w:pPr>
      <w:r>
        <w:rPr>
          <w:rStyle w:val="Strong"/>
          <w:rFonts w:ascii="inherit" w:hAnsi="inherit" w:cs="Open Sans"/>
          <w:sz w:val="21"/>
          <w:szCs w:val="21"/>
          <w:bdr w:val="none" w:sz="0" w:space="0" w:color="auto" w:frame="1"/>
        </w:rPr>
        <w:t xml:space="preserve"> </w:t>
      </w:r>
      <w:r w:rsidR="008F185E">
        <w:rPr>
          <w:rFonts w:ascii="Open Sans" w:hAnsi="Open Sans" w:cs="Open Sans"/>
          <w:sz w:val="21"/>
          <w:szCs w:val="21"/>
        </w:rPr>
        <w:br/>
      </w:r>
      <w:r w:rsidR="5C14CA77" w:rsidRPr="3E84E054">
        <w:rPr>
          <w:rStyle w:val="Strong"/>
          <w:rFonts w:asciiTheme="minorHAnsi" w:eastAsiaTheme="minorEastAsia" w:hAnsiTheme="minorHAnsi" w:cstheme="minorBidi"/>
          <w:color w:val="44546A" w:themeColor="text2"/>
          <w:u w:val="single"/>
        </w:rPr>
        <w:t>Registration fees</w:t>
      </w:r>
      <w:r w:rsidR="5C14CA77" w:rsidRPr="3E84E054">
        <w:rPr>
          <w:rStyle w:val="Strong"/>
          <w:rFonts w:asciiTheme="minorHAnsi" w:eastAsiaTheme="minorEastAsia" w:hAnsiTheme="minorHAnsi" w:cstheme="minorBidi"/>
        </w:rPr>
        <w:t xml:space="preserve">. </w:t>
      </w:r>
    </w:p>
    <w:p w14:paraId="14C42B39" w14:textId="68D3F431" w:rsidR="008F185E" w:rsidRPr="00BC2E1A" w:rsidRDefault="2A7663CB" w:rsidP="3E84E05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sz w:val="20"/>
          <w:szCs w:val="20"/>
        </w:rPr>
      </w:pPr>
      <w:r w:rsidRPr="3E84E054">
        <w:rPr>
          <w:rFonts w:ascii="Calibri" w:hAnsi="Calibri" w:cs="Arial"/>
          <w:sz w:val="20"/>
          <w:szCs w:val="20"/>
        </w:rPr>
        <w:t xml:space="preserve">If you have booked using the code given in the award letter, then you do not need to claim your registration fees back on your claim </w:t>
      </w:r>
      <w:r w:rsidR="1BC7DA02" w:rsidRPr="3E84E054">
        <w:rPr>
          <w:rFonts w:ascii="Calibri" w:hAnsi="Calibri" w:cs="Arial"/>
          <w:sz w:val="20"/>
          <w:szCs w:val="20"/>
        </w:rPr>
        <w:t>form however th</w:t>
      </w:r>
      <w:r w:rsidR="44846CF9" w:rsidRPr="3E84E054">
        <w:rPr>
          <w:rFonts w:ascii="Calibri" w:hAnsi="Calibri" w:cs="Arial"/>
          <w:sz w:val="20"/>
          <w:szCs w:val="20"/>
        </w:rPr>
        <w:t>ese will be taken into consideration when we check the amount you are claiming for</w:t>
      </w:r>
      <w:r w:rsidR="1BC7DA02" w:rsidRPr="3E84E054">
        <w:rPr>
          <w:rFonts w:ascii="Calibri" w:hAnsi="Calibri" w:cs="Arial"/>
          <w:sz w:val="20"/>
          <w:szCs w:val="20"/>
        </w:rPr>
        <w:t xml:space="preserve">. </w:t>
      </w:r>
      <w:r w:rsidR="4D4D9522" w:rsidRPr="3E84E054">
        <w:rPr>
          <w:rFonts w:ascii="Calibri" w:hAnsi="Calibri" w:cs="Arial"/>
          <w:sz w:val="20"/>
          <w:szCs w:val="20"/>
        </w:rPr>
        <w:t xml:space="preserve"> </w:t>
      </w:r>
      <w:r w:rsidR="7BAF89B2" w:rsidRPr="3E84E054">
        <w:rPr>
          <w:rFonts w:ascii="Calibri" w:hAnsi="Calibri" w:cs="Arial"/>
          <w:sz w:val="20"/>
          <w:szCs w:val="20"/>
        </w:rPr>
        <w:t xml:space="preserve">For </w:t>
      </w:r>
      <w:r w:rsidR="1907F97F" w:rsidRPr="3E84E054">
        <w:rPr>
          <w:rFonts w:ascii="Calibri" w:hAnsi="Calibri" w:cs="Arial"/>
          <w:sz w:val="20"/>
          <w:szCs w:val="20"/>
        </w:rPr>
        <w:t>example,</w:t>
      </w:r>
      <w:r w:rsidR="682272CE" w:rsidRPr="3E84E054">
        <w:rPr>
          <w:rFonts w:ascii="Calibri" w:hAnsi="Calibri" w:cs="Arial"/>
          <w:sz w:val="20"/>
          <w:szCs w:val="20"/>
        </w:rPr>
        <w:t xml:space="preserve"> you</w:t>
      </w:r>
      <w:r w:rsidR="4A81C350" w:rsidRPr="3E84E054">
        <w:rPr>
          <w:rFonts w:ascii="Calibri" w:hAnsi="Calibri" w:cs="Arial"/>
          <w:sz w:val="20"/>
          <w:szCs w:val="20"/>
        </w:rPr>
        <w:t xml:space="preserve"> are a member coming from</w:t>
      </w:r>
      <w:r w:rsidR="39F3BDD4" w:rsidRPr="3E84E054">
        <w:rPr>
          <w:rFonts w:ascii="Calibri" w:hAnsi="Calibri" w:cs="Arial"/>
          <w:sz w:val="20"/>
          <w:szCs w:val="20"/>
        </w:rPr>
        <w:t xml:space="preserve"> India. </w:t>
      </w:r>
      <w:r w:rsidR="6FEAE1FD" w:rsidRPr="3E84E054">
        <w:rPr>
          <w:rFonts w:ascii="Calibri" w:hAnsi="Calibri" w:cs="Arial"/>
          <w:sz w:val="20"/>
          <w:szCs w:val="20"/>
        </w:rPr>
        <w:t>You’ve received your approval letter</w:t>
      </w:r>
      <w:r w:rsidR="5EA72A26" w:rsidRPr="3E84E054">
        <w:rPr>
          <w:rFonts w:ascii="Calibri" w:hAnsi="Calibri" w:cs="Arial"/>
          <w:sz w:val="20"/>
          <w:szCs w:val="20"/>
        </w:rPr>
        <w:t xml:space="preserve">, confirming that you have been awarded </w:t>
      </w:r>
      <w:r w:rsidR="5EA72A26" w:rsidRPr="3E84E054">
        <w:rPr>
          <w:rFonts w:ascii="Calibri" w:hAnsi="Calibri" w:cs="Arial"/>
          <w:b/>
          <w:bCs/>
          <w:sz w:val="20"/>
          <w:szCs w:val="20"/>
        </w:rPr>
        <w:t>£1,000</w:t>
      </w:r>
      <w:r w:rsidR="5EA72A26" w:rsidRPr="3E84E054">
        <w:rPr>
          <w:rFonts w:ascii="Calibri" w:hAnsi="Calibri" w:cs="Arial"/>
          <w:sz w:val="20"/>
          <w:szCs w:val="20"/>
        </w:rPr>
        <w:t xml:space="preserve">. </w:t>
      </w:r>
      <w:r w:rsidR="35D9A84E" w:rsidRPr="3E84E054">
        <w:rPr>
          <w:rFonts w:ascii="Calibri" w:hAnsi="Calibri" w:cs="Arial"/>
          <w:sz w:val="20"/>
          <w:szCs w:val="20"/>
        </w:rPr>
        <w:t xml:space="preserve">You qualify for the members concessionary early </w:t>
      </w:r>
      <w:r w:rsidR="2D753322" w:rsidRPr="3E84E054">
        <w:rPr>
          <w:rFonts w:ascii="Calibri" w:hAnsi="Calibri" w:cs="Arial"/>
          <w:sz w:val="20"/>
          <w:szCs w:val="20"/>
        </w:rPr>
        <w:t xml:space="preserve">rate registration of </w:t>
      </w:r>
      <w:r w:rsidR="2D753322" w:rsidRPr="3E84E054">
        <w:rPr>
          <w:rFonts w:ascii="Calibri" w:hAnsi="Calibri" w:cs="Arial"/>
          <w:b/>
          <w:bCs/>
          <w:sz w:val="20"/>
          <w:szCs w:val="20"/>
        </w:rPr>
        <w:t>£120</w:t>
      </w:r>
      <w:r w:rsidR="2D753322" w:rsidRPr="3E84E054">
        <w:rPr>
          <w:rFonts w:ascii="Calibri" w:hAnsi="Calibri" w:cs="Arial"/>
          <w:sz w:val="20"/>
          <w:szCs w:val="20"/>
        </w:rPr>
        <w:t xml:space="preserve">. If you use the grant code </w:t>
      </w:r>
      <w:r w:rsidR="63D18362" w:rsidRPr="3E84E054">
        <w:rPr>
          <w:rFonts w:ascii="Calibri" w:hAnsi="Calibri" w:cs="Arial"/>
          <w:sz w:val="20"/>
          <w:szCs w:val="20"/>
        </w:rPr>
        <w:t>given in your award letter</w:t>
      </w:r>
      <w:r w:rsidR="2D753322" w:rsidRPr="3E84E054">
        <w:rPr>
          <w:rFonts w:ascii="Calibri" w:hAnsi="Calibri" w:cs="Arial"/>
          <w:sz w:val="20"/>
          <w:szCs w:val="20"/>
        </w:rPr>
        <w:t xml:space="preserve"> to register, </w:t>
      </w:r>
      <w:r w:rsidR="5FA12C35" w:rsidRPr="3E84E054">
        <w:rPr>
          <w:rFonts w:ascii="Calibri" w:hAnsi="Calibri" w:cs="Arial"/>
          <w:sz w:val="20"/>
          <w:szCs w:val="20"/>
        </w:rPr>
        <w:t>your registration fee will be deducted from your award, leaving you</w:t>
      </w:r>
      <w:r w:rsidR="0FA46A50" w:rsidRPr="3E84E054">
        <w:rPr>
          <w:rFonts w:ascii="Calibri" w:hAnsi="Calibri" w:cs="Arial"/>
          <w:sz w:val="20"/>
          <w:szCs w:val="20"/>
        </w:rPr>
        <w:t xml:space="preserve"> up to</w:t>
      </w:r>
      <w:r w:rsidR="5FA12C35" w:rsidRPr="3E84E054">
        <w:rPr>
          <w:rFonts w:ascii="Calibri" w:hAnsi="Calibri" w:cs="Arial"/>
          <w:sz w:val="20"/>
          <w:szCs w:val="20"/>
        </w:rPr>
        <w:t xml:space="preserve"> </w:t>
      </w:r>
      <w:r w:rsidR="5FA12C35" w:rsidRPr="3E84E054">
        <w:rPr>
          <w:rFonts w:ascii="Calibri" w:hAnsi="Calibri" w:cs="Arial"/>
          <w:b/>
          <w:bCs/>
          <w:sz w:val="20"/>
          <w:szCs w:val="20"/>
        </w:rPr>
        <w:t>£880</w:t>
      </w:r>
      <w:r w:rsidR="73C67BAF" w:rsidRPr="3E84E054">
        <w:rPr>
          <w:rFonts w:ascii="Calibri" w:hAnsi="Calibri" w:cs="Arial"/>
          <w:b/>
          <w:bCs/>
          <w:sz w:val="20"/>
          <w:szCs w:val="20"/>
        </w:rPr>
        <w:t xml:space="preserve"> that you can claim for on your</w:t>
      </w:r>
      <w:r w:rsidR="2664CA88" w:rsidRPr="3E84E054">
        <w:rPr>
          <w:rFonts w:ascii="Calibri" w:hAnsi="Calibri" w:cs="Arial"/>
          <w:b/>
          <w:bCs/>
          <w:sz w:val="20"/>
          <w:szCs w:val="20"/>
        </w:rPr>
        <w:t xml:space="preserve"> claim form</w:t>
      </w:r>
      <w:r w:rsidR="5FA12C35" w:rsidRPr="3E84E054">
        <w:rPr>
          <w:rFonts w:ascii="Calibri" w:hAnsi="Calibri" w:cs="Arial"/>
          <w:b/>
          <w:bCs/>
          <w:sz w:val="20"/>
          <w:szCs w:val="20"/>
        </w:rPr>
        <w:t>.</w:t>
      </w:r>
    </w:p>
    <w:p w14:paraId="686239C7" w14:textId="3F1C082F" w:rsidR="3E84E054" w:rsidRDefault="3E84E054" w:rsidP="3E84E054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sz w:val="20"/>
          <w:szCs w:val="20"/>
        </w:rPr>
      </w:pPr>
    </w:p>
    <w:p w14:paraId="1AF0C5D4" w14:textId="04CC380F" w:rsidR="02BD87DD" w:rsidRDefault="02BD87DD" w:rsidP="3E84E054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3E84E054">
        <w:rPr>
          <w:rFonts w:ascii="Calibri" w:hAnsi="Calibri" w:cs="Arial"/>
          <w:sz w:val="20"/>
          <w:szCs w:val="20"/>
        </w:rPr>
        <w:t xml:space="preserve">If you have paid your registrations fees and not used the code, please attach the receipt and include on your form.  </w:t>
      </w:r>
    </w:p>
    <w:p w14:paraId="72CBA10E" w14:textId="794606F7" w:rsidR="3E84E054" w:rsidRDefault="3E84E054" w:rsidP="3E84E054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436DD7BE" w14:textId="399E06A6" w:rsidR="384C8C05" w:rsidRDefault="384C8C05" w:rsidP="3E84E054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44546A" w:themeColor="text2"/>
          <w:u w:val="single"/>
        </w:rPr>
      </w:pPr>
      <w:r w:rsidRPr="3E84E054">
        <w:rPr>
          <w:rFonts w:ascii="Calibri" w:hAnsi="Calibri" w:cs="Arial"/>
          <w:b/>
          <w:bCs/>
          <w:color w:val="44546A" w:themeColor="text2"/>
          <w:u w:val="single"/>
        </w:rPr>
        <w:t>Travel</w:t>
      </w:r>
      <w:r w:rsidR="65A57DAA" w:rsidRPr="3E84E054">
        <w:rPr>
          <w:rFonts w:ascii="Calibri" w:hAnsi="Calibri" w:cs="Arial"/>
          <w:b/>
          <w:bCs/>
          <w:color w:val="44546A" w:themeColor="text2"/>
          <w:u w:val="single"/>
        </w:rPr>
        <w:t xml:space="preserve"> – All travel must be evidenced by rece</w:t>
      </w:r>
      <w:r w:rsidR="4A8061CB" w:rsidRPr="3E84E054">
        <w:rPr>
          <w:rFonts w:ascii="Calibri" w:hAnsi="Calibri" w:cs="Arial"/>
          <w:b/>
          <w:bCs/>
          <w:color w:val="44546A" w:themeColor="text2"/>
          <w:u w:val="single"/>
        </w:rPr>
        <w:t>i</w:t>
      </w:r>
      <w:r w:rsidR="65A57DAA" w:rsidRPr="3E84E054">
        <w:rPr>
          <w:rFonts w:ascii="Calibri" w:hAnsi="Calibri" w:cs="Arial"/>
          <w:b/>
          <w:bCs/>
          <w:color w:val="44546A" w:themeColor="text2"/>
          <w:u w:val="single"/>
        </w:rPr>
        <w:t>pts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7890"/>
      </w:tblGrid>
      <w:tr w:rsidR="3E84E054" w14:paraId="447D3E8F" w14:textId="77777777" w:rsidTr="4C3C36F7">
        <w:trPr>
          <w:trHeight w:val="300"/>
        </w:trPr>
        <w:tc>
          <w:tcPr>
            <w:tcW w:w="2070" w:type="dxa"/>
          </w:tcPr>
          <w:p w14:paraId="36515CB3" w14:textId="170E80DE" w:rsidR="384C8C05" w:rsidRDefault="384C8C05" w:rsidP="3E84E054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Train Fares</w:t>
            </w:r>
          </w:p>
        </w:tc>
        <w:tc>
          <w:tcPr>
            <w:tcW w:w="7890" w:type="dxa"/>
          </w:tcPr>
          <w:p w14:paraId="2BF57335" w14:textId="62F64FF6" w:rsidR="384C8C05" w:rsidRDefault="384C8C05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You can only claim for standard class travel. If you travel first class, you will </w:t>
            </w:r>
            <w:r w:rsidR="2307155F"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normally only be</w:t>
            </w: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reimbursed for the standard class fare</w:t>
            </w:r>
            <w:r w:rsidR="3D39428D"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, unless you have a disability and</w:t>
            </w:r>
            <w:r w:rsidR="2831862D"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24B00CD2"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there are no standard class facilities that can accommodate disabled </w:t>
            </w:r>
            <w:r w:rsidR="6AE44C45"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needs</w:t>
            </w:r>
            <w:r w:rsidR="01FABF80"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</w:tc>
      </w:tr>
      <w:tr w:rsidR="3E84E054" w14:paraId="6AD35CCB" w14:textId="77777777" w:rsidTr="4C3C36F7">
        <w:trPr>
          <w:trHeight w:val="300"/>
        </w:trPr>
        <w:tc>
          <w:tcPr>
            <w:tcW w:w="2070" w:type="dxa"/>
          </w:tcPr>
          <w:p w14:paraId="65227B34" w14:textId="391C079D" w:rsidR="1E806E9E" w:rsidRDefault="1E806E9E" w:rsidP="3E84E054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Air Travel</w:t>
            </w:r>
          </w:p>
        </w:tc>
        <w:tc>
          <w:tcPr>
            <w:tcW w:w="7890" w:type="dxa"/>
          </w:tcPr>
          <w:p w14:paraId="237564CB" w14:textId="4F4553EB" w:rsidR="1E806E9E" w:rsidRDefault="6A96FABF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0C694C7">
              <w:rPr>
                <w:rFonts w:asciiTheme="minorHAnsi" w:eastAsiaTheme="minorEastAsia" w:hAnsiTheme="minorHAnsi" w:cstheme="minorBidi"/>
                <w:sz w:val="20"/>
                <w:szCs w:val="20"/>
              </w:rPr>
              <w:t>The reimbursement of air travel expenses is normally limited to economy-class flights both domestically (UK) and internationally. If you</w:t>
            </w:r>
            <w:r w:rsidR="0B555BA6" w:rsidRPr="40C694C7">
              <w:rPr>
                <w:rFonts w:asciiTheme="minorHAnsi" w:eastAsiaTheme="minorEastAsia" w:hAnsiTheme="minorHAnsi" w:cstheme="minorBidi"/>
                <w:sz w:val="20"/>
                <w:szCs w:val="20"/>
              </w:rPr>
              <w:t>r</w:t>
            </w:r>
            <w:r w:rsidRPr="40C694C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</w:t>
            </w:r>
            <w:r w:rsidR="17670DF2" w:rsidRPr="40C694C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ir fare is booked outside of the UK and is not in UK £ for example your receipt is in US dollars, </w:t>
            </w:r>
            <w:r w:rsidR="60A48EDB" w:rsidRPr="40C694C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convert to £ and enter this on your claim form. E.g. Your receipt is in US dollars, convert </w:t>
            </w:r>
            <w:r w:rsidR="60A48EDB" w:rsidRPr="40C694C7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$612.64 </w:t>
            </w:r>
            <w:r w:rsidR="60A48EDB" w:rsidRPr="40C694C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to pounds sterling: </w:t>
            </w:r>
            <w:r w:rsidR="60A48EDB" w:rsidRPr="40C694C7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£464.85</w:t>
            </w:r>
            <w:r w:rsidR="60A48EDB" w:rsidRPr="40C694C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and enter this on your claim form.</w:t>
            </w:r>
          </w:p>
        </w:tc>
      </w:tr>
      <w:tr w:rsidR="3E84E054" w14:paraId="369FD230" w14:textId="77777777" w:rsidTr="4C3C36F7">
        <w:trPr>
          <w:trHeight w:val="300"/>
        </w:trPr>
        <w:tc>
          <w:tcPr>
            <w:tcW w:w="2070" w:type="dxa"/>
          </w:tcPr>
          <w:p w14:paraId="1E2798B1" w14:textId="72E0D589" w:rsidR="0F6C83CC" w:rsidRDefault="0F6C83CC" w:rsidP="3E84E054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Travel by privately owned car</w:t>
            </w:r>
          </w:p>
        </w:tc>
        <w:tc>
          <w:tcPr>
            <w:tcW w:w="7890" w:type="dxa"/>
          </w:tcPr>
          <w:p w14:paraId="770037C2" w14:textId="12A81541" w:rsidR="32CEEE62" w:rsidRDefault="2E6C6225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BSH will not reimburse parking fines, congestion charge fines or fines for other motoring-related offences.</w:t>
            </w:r>
            <w:r w:rsidR="5553384A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7406F58C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If you are car sharing only one of you can claim mil</w:t>
            </w:r>
            <w:r w:rsidR="791E8C5B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e</w:t>
            </w:r>
            <w:r w:rsidR="7406F58C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age</w:t>
            </w:r>
            <w:r w:rsidR="439D8A92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, parking etc.</w:t>
            </w:r>
            <w:r w:rsidR="7406F58C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3CB4B7A5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Petrol receipt</w:t>
            </w:r>
            <w:r w:rsidR="03D33211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s are</w:t>
            </w:r>
            <w:r w:rsidR="3CB4B7A5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required to claim mileage at</w:t>
            </w:r>
            <w:r w:rsidR="20295BDA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45p per mile</w:t>
            </w:r>
            <w:r w:rsidR="2E949504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, p</w:t>
            </w:r>
            <w:r w:rsidR="1266B8B9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roof of mileage is </w:t>
            </w:r>
            <w:r w:rsidR="210AEE5E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not sufficient</w:t>
            </w:r>
            <w:r w:rsidR="1B99F2BD" w:rsidRPr="4C3C36F7">
              <w:rPr>
                <w:rFonts w:asciiTheme="minorHAnsi" w:eastAsiaTheme="minorEastAsia" w:hAnsiTheme="minorHAnsi" w:cstheme="minorBidi"/>
                <w:sz w:val="20"/>
                <w:szCs w:val="20"/>
              </w:rPr>
              <w:t>.</w:t>
            </w:r>
          </w:p>
          <w:p w14:paraId="53E72ADD" w14:textId="5B6A1A36" w:rsidR="04F40321" w:rsidRDefault="04F40321" w:rsidP="3E84E054"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12A5B3B1"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</w:t>
            </w:r>
            <w:r w:rsidR="3DBCF222"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</w:tr>
      <w:tr w:rsidR="3E84E054" w14:paraId="677C2876" w14:textId="77777777" w:rsidTr="4C3C36F7">
        <w:trPr>
          <w:trHeight w:val="300"/>
        </w:trPr>
        <w:tc>
          <w:tcPr>
            <w:tcW w:w="2070" w:type="dxa"/>
          </w:tcPr>
          <w:p w14:paraId="398BFBE9" w14:textId="5BBDDFC5" w:rsidR="6FBF30D6" w:rsidRDefault="6FBF30D6" w:rsidP="3E84E054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Travel by taxi</w:t>
            </w:r>
          </w:p>
        </w:tc>
        <w:tc>
          <w:tcPr>
            <w:tcW w:w="7890" w:type="dxa"/>
          </w:tcPr>
          <w:p w14:paraId="53FD3F73" w14:textId="3D7E3318" w:rsidR="6FBF30D6" w:rsidRDefault="6FBF30D6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Claimants should obtain an official receipt from the taxi driver to substantiate their travel expense claim.</w:t>
            </w:r>
          </w:p>
        </w:tc>
      </w:tr>
    </w:tbl>
    <w:p w14:paraId="22FB555E" w14:textId="5344F085" w:rsidR="3E84E054" w:rsidRDefault="3E84E054"/>
    <w:p w14:paraId="6D426395" w14:textId="60AA1D92" w:rsidR="763EB7D2" w:rsidRDefault="763EB7D2" w:rsidP="3E84E054">
      <w:pPr>
        <w:rPr>
          <w:rFonts w:ascii="Open Sans" w:eastAsia="Open Sans" w:hAnsi="Open Sans" w:cs="Open Sans"/>
          <w:noProof/>
          <w:sz w:val="20"/>
          <w:szCs w:val="20"/>
        </w:rPr>
      </w:pPr>
      <w:r w:rsidRPr="3E84E054">
        <w:rPr>
          <w:rFonts w:asciiTheme="minorHAnsi" w:eastAsiaTheme="minorEastAsia" w:hAnsiTheme="minorHAnsi" w:cstheme="minorBidi"/>
          <w:b/>
          <w:bCs/>
          <w:noProof/>
          <w:color w:val="44546A" w:themeColor="text2"/>
          <w:u w:val="single"/>
        </w:rPr>
        <w:t>Accomodation</w:t>
      </w:r>
    </w:p>
    <w:p w14:paraId="2DD076D6" w14:textId="2718EA82" w:rsidR="3E84E054" w:rsidRDefault="3E84E054" w:rsidP="3E84E054">
      <w:pPr>
        <w:rPr>
          <w:rFonts w:ascii="Open Sans" w:eastAsia="Open Sans" w:hAnsi="Open Sans" w:cs="Open Sans"/>
          <w:noProof/>
          <w:sz w:val="20"/>
          <w:szCs w:val="20"/>
        </w:rPr>
      </w:pPr>
    </w:p>
    <w:p w14:paraId="6CE80CD8" w14:textId="2BC61D42" w:rsidR="050C74AE" w:rsidRDefault="050C74AE" w:rsidP="3E84E054">
      <w:pPr>
        <w:rPr>
          <w:rFonts w:asciiTheme="minorHAnsi" w:eastAsiaTheme="minorEastAsia" w:hAnsiTheme="minorHAnsi" w:cstheme="minorBidi"/>
          <w:noProof/>
          <w:sz w:val="20"/>
          <w:szCs w:val="20"/>
        </w:rPr>
      </w:pPr>
      <w:r w:rsidRPr="40C694C7">
        <w:rPr>
          <w:rFonts w:asciiTheme="minorHAnsi" w:eastAsiaTheme="minorEastAsia" w:hAnsiTheme="minorHAnsi" w:cstheme="minorBidi"/>
          <w:noProof/>
          <w:sz w:val="20"/>
          <w:szCs w:val="20"/>
        </w:rPr>
        <w:t xml:space="preserve">Please note when booking your accommodation, the maximum spend is £120 per night outisde of central London and £190 in London Zone 1. This grant will cover up to three nights. </w:t>
      </w:r>
      <w:r w:rsidR="611DDDDE" w:rsidRPr="40C694C7">
        <w:rPr>
          <w:rFonts w:asciiTheme="minorHAnsi" w:eastAsiaTheme="minorEastAsia" w:hAnsiTheme="minorHAnsi" w:cstheme="minorBidi"/>
          <w:noProof/>
          <w:sz w:val="20"/>
          <w:szCs w:val="20"/>
        </w:rPr>
        <w:t>I</w:t>
      </w:r>
      <w:r w:rsidRPr="40C694C7">
        <w:rPr>
          <w:rFonts w:asciiTheme="minorHAnsi" w:eastAsiaTheme="minorEastAsia" w:hAnsiTheme="minorHAnsi" w:cstheme="minorBidi"/>
          <w:noProof/>
          <w:sz w:val="20"/>
          <w:szCs w:val="20"/>
        </w:rPr>
        <w:t>f your accommodation in Glasgow on any of the three nights is more than £120 you will be liable for the difference on that night see example below.</w:t>
      </w:r>
    </w:p>
    <w:p w14:paraId="1EAD606A" w14:textId="55E5164E" w:rsidR="050C74AE" w:rsidRDefault="050C74AE" w:rsidP="3E84E054">
      <w:pPr>
        <w:rPr>
          <w:rFonts w:asciiTheme="minorHAnsi" w:eastAsiaTheme="minorEastAsia" w:hAnsiTheme="minorHAnsi" w:cstheme="minorBidi"/>
          <w:noProof/>
          <w:sz w:val="20"/>
          <w:szCs w:val="20"/>
        </w:rPr>
      </w:pPr>
      <w:r w:rsidRPr="3E84E054">
        <w:rPr>
          <w:rFonts w:asciiTheme="minorHAnsi" w:eastAsiaTheme="minorEastAsia" w:hAnsiTheme="minorHAnsi" w:cstheme="minorBidi"/>
          <w:noProof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3E84E054" w14:paraId="60DB828E" w14:textId="77777777" w:rsidTr="3E84E054">
        <w:trPr>
          <w:trHeight w:val="30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090F15" w14:textId="5DCE2B31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Night one 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2B6DC" w14:textId="664A6828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£80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D3547F" w14:textId="5767713C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BSH refunds £80</w:t>
            </w:r>
          </w:p>
        </w:tc>
      </w:tr>
      <w:tr w:rsidR="3E84E054" w14:paraId="769FA787" w14:textId="77777777" w:rsidTr="3E84E054">
        <w:trPr>
          <w:trHeight w:val="30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723E2" w14:textId="2D07F550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Night two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362BE" w14:textId="217F4E9D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£200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EA925C" w14:textId="78E3C30C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BSH refunds £120</w:t>
            </w:r>
          </w:p>
        </w:tc>
      </w:tr>
      <w:tr w:rsidR="3E84E054" w14:paraId="3AB3AD5A" w14:textId="77777777" w:rsidTr="3E84E054">
        <w:trPr>
          <w:trHeight w:val="30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D90C5" w14:textId="6BCDC3D3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Night three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4C1F2" w14:textId="479CC819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£80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A3A88E" w14:textId="661945EF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BSH refunds £80</w:t>
            </w:r>
          </w:p>
        </w:tc>
      </w:tr>
      <w:tr w:rsidR="3E84E054" w14:paraId="6E204244" w14:textId="77777777" w:rsidTr="3E84E054">
        <w:trPr>
          <w:trHeight w:val="30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07953" w14:textId="05C604DE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07561" w14:textId="507C5727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Total spent £360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11CDF" w14:textId="7E75A85B" w:rsidR="3E84E054" w:rsidRDefault="3E84E054" w:rsidP="3E84E054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E84E054">
              <w:rPr>
                <w:rFonts w:asciiTheme="minorHAnsi" w:eastAsiaTheme="minorEastAsia" w:hAnsiTheme="minorHAnsi" w:cstheme="minorBidi"/>
                <w:sz w:val="20"/>
                <w:szCs w:val="20"/>
              </w:rPr>
              <w:t>Total BSH refunds £280</w:t>
            </w:r>
          </w:p>
        </w:tc>
      </w:tr>
    </w:tbl>
    <w:p w14:paraId="2D200E65" w14:textId="1AAC00DC" w:rsidR="3E84E054" w:rsidRDefault="3E84E054" w:rsidP="3E84E054">
      <w:pPr>
        <w:rPr>
          <w:rFonts w:ascii="Calibri" w:hAnsi="Calibri" w:cs="Calibri"/>
          <w:b/>
          <w:bCs/>
          <w:noProof/>
          <w:color w:val="44546A" w:themeColor="text2"/>
          <w:u w:val="single"/>
        </w:rPr>
      </w:pPr>
    </w:p>
    <w:p w14:paraId="01E8C854" w14:textId="7FF73BF6" w:rsidR="008C01BD" w:rsidRDefault="4EB887AA" w:rsidP="3E84E054">
      <w:pPr>
        <w:rPr>
          <w:rFonts w:ascii="Calibri" w:hAnsi="Calibri" w:cs="Calibri"/>
          <w:b/>
          <w:bCs/>
          <w:noProof/>
          <w:color w:val="44546A" w:themeColor="text2"/>
          <w:u w:val="single"/>
        </w:rPr>
      </w:pPr>
      <w:r w:rsidRPr="3E84E054">
        <w:rPr>
          <w:rFonts w:ascii="Calibri" w:hAnsi="Calibri" w:cs="Calibri"/>
          <w:b/>
          <w:bCs/>
          <w:noProof/>
          <w:color w:val="44546A" w:themeColor="text2"/>
          <w:u w:val="single"/>
        </w:rPr>
        <w:t>Meals and subsistence</w:t>
      </w:r>
    </w:p>
    <w:p w14:paraId="63C8626B" w14:textId="233740CD" w:rsidR="3E84E054" w:rsidRDefault="3E84E054" w:rsidP="3E84E054">
      <w:pPr>
        <w:rPr>
          <w:rFonts w:ascii="Calibri" w:hAnsi="Calibri" w:cs="Calibri"/>
          <w:b/>
          <w:bCs/>
          <w:noProof/>
          <w:color w:val="44546A" w:themeColor="text2"/>
          <w:u w:val="single"/>
        </w:rPr>
      </w:pPr>
    </w:p>
    <w:p w14:paraId="294F61CC" w14:textId="518FE9E3" w:rsidR="4EB887AA" w:rsidRDefault="4EB887AA" w:rsidP="3E84E054">
      <w:pPr>
        <w:rPr>
          <w:rFonts w:ascii="Calibri" w:hAnsi="Calibri" w:cs="Calibri"/>
          <w:noProof/>
          <w:sz w:val="20"/>
          <w:szCs w:val="20"/>
        </w:rPr>
      </w:pPr>
      <w:r w:rsidRPr="40C694C7">
        <w:rPr>
          <w:rFonts w:ascii="Calibri" w:hAnsi="Calibri" w:cs="Calibri"/>
          <w:noProof/>
          <w:sz w:val="20"/>
          <w:szCs w:val="20"/>
        </w:rPr>
        <w:lastRenderedPageBreak/>
        <w:t xml:space="preserve">The BSH does not pay round-sum subsistence allowances. A receipt should support all claims for meals or subsistence. </w:t>
      </w:r>
      <w:r w:rsidR="4850090E" w:rsidRPr="40C694C7">
        <w:rPr>
          <w:rFonts w:ascii="Calibri" w:hAnsi="Calibri" w:cs="Calibri"/>
          <w:noProof/>
          <w:sz w:val="20"/>
          <w:szCs w:val="20"/>
        </w:rPr>
        <w:t>Subsistence rates should include all meals in a 24-hour period</w:t>
      </w:r>
      <w:r w:rsidR="07169FD9" w:rsidRPr="40C694C7">
        <w:rPr>
          <w:rFonts w:ascii="Calibri" w:hAnsi="Calibri" w:cs="Calibri"/>
          <w:noProof/>
          <w:sz w:val="20"/>
          <w:szCs w:val="20"/>
        </w:rPr>
        <w:t xml:space="preserve"> and are capped at £46 per 24 hours</w:t>
      </w:r>
      <w:r w:rsidR="4850090E" w:rsidRPr="40C694C7">
        <w:rPr>
          <w:rFonts w:ascii="Calibri" w:hAnsi="Calibri" w:cs="Calibri"/>
          <w:noProof/>
          <w:sz w:val="20"/>
          <w:szCs w:val="20"/>
        </w:rPr>
        <w:t xml:space="preserve">. </w:t>
      </w:r>
      <w:r w:rsidR="1526A374" w:rsidRPr="40C694C7">
        <w:rPr>
          <w:rFonts w:ascii="Calibri" w:hAnsi="Calibri" w:cs="Calibri"/>
          <w:noProof/>
          <w:sz w:val="20"/>
          <w:szCs w:val="20"/>
        </w:rPr>
        <w:t xml:space="preserve">You will not be able to claim for </w:t>
      </w:r>
      <w:r w:rsidR="4850090E" w:rsidRPr="40C694C7">
        <w:rPr>
          <w:rFonts w:ascii="Calibri" w:hAnsi="Calibri" w:cs="Calibri"/>
          <w:noProof/>
          <w:sz w:val="20"/>
          <w:szCs w:val="20"/>
        </w:rPr>
        <w:t xml:space="preserve">lunch </w:t>
      </w:r>
      <w:r w:rsidR="75E44929" w:rsidRPr="40C694C7">
        <w:rPr>
          <w:rFonts w:ascii="Calibri" w:hAnsi="Calibri" w:cs="Calibri"/>
          <w:noProof/>
          <w:sz w:val="20"/>
          <w:szCs w:val="20"/>
        </w:rPr>
        <w:t>if it has</w:t>
      </w:r>
      <w:r w:rsidR="4850090E" w:rsidRPr="40C694C7">
        <w:rPr>
          <w:rFonts w:ascii="Calibri" w:hAnsi="Calibri" w:cs="Calibri"/>
          <w:noProof/>
          <w:sz w:val="20"/>
          <w:szCs w:val="20"/>
        </w:rPr>
        <w:t xml:space="preserve"> </w:t>
      </w:r>
      <w:r w:rsidR="07F9967A" w:rsidRPr="40C694C7">
        <w:rPr>
          <w:rFonts w:ascii="Calibri" w:hAnsi="Calibri" w:cs="Calibri"/>
          <w:noProof/>
          <w:sz w:val="20"/>
          <w:szCs w:val="20"/>
        </w:rPr>
        <w:t xml:space="preserve">been </w:t>
      </w:r>
      <w:r w:rsidR="4850090E" w:rsidRPr="40C694C7">
        <w:rPr>
          <w:rFonts w:ascii="Calibri" w:hAnsi="Calibri" w:cs="Calibri"/>
          <w:noProof/>
          <w:sz w:val="20"/>
          <w:szCs w:val="20"/>
        </w:rPr>
        <w:t>provided at the ASM</w:t>
      </w:r>
      <w:r w:rsidR="2D1FB9A2" w:rsidRPr="40C694C7">
        <w:rPr>
          <w:rFonts w:ascii="Calibri" w:hAnsi="Calibri" w:cs="Calibri"/>
          <w:noProof/>
          <w:sz w:val="20"/>
          <w:szCs w:val="20"/>
        </w:rPr>
        <w:t xml:space="preserve"> </w:t>
      </w:r>
      <w:r w:rsidR="4AC7AB26" w:rsidRPr="40C694C7">
        <w:rPr>
          <w:rFonts w:ascii="Calibri" w:hAnsi="Calibri" w:cs="Calibri"/>
          <w:noProof/>
          <w:sz w:val="20"/>
          <w:szCs w:val="20"/>
        </w:rPr>
        <w:t>on</w:t>
      </w:r>
      <w:r w:rsidR="2D1FB9A2" w:rsidRPr="40C694C7">
        <w:rPr>
          <w:rFonts w:ascii="Calibri" w:hAnsi="Calibri" w:cs="Calibri"/>
          <w:noProof/>
          <w:sz w:val="20"/>
          <w:szCs w:val="20"/>
        </w:rPr>
        <w:t xml:space="preserve"> a day you are attending. </w:t>
      </w:r>
      <w:r w:rsidR="4850090E" w:rsidRPr="40C694C7">
        <w:rPr>
          <w:rFonts w:ascii="Calibri" w:hAnsi="Calibri" w:cs="Calibri"/>
          <w:noProof/>
          <w:sz w:val="20"/>
          <w:szCs w:val="20"/>
        </w:rPr>
        <w:t xml:space="preserve">  </w:t>
      </w:r>
    </w:p>
    <w:p w14:paraId="57BD2655" w14:textId="1946B61A" w:rsidR="3E84E054" w:rsidRDefault="3E84E054" w:rsidP="3E84E054">
      <w:pPr>
        <w:rPr>
          <w:rFonts w:ascii="Calibri" w:hAnsi="Calibri" w:cs="Calibri"/>
          <w:noProof/>
          <w:sz w:val="28"/>
          <w:szCs w:val="28"/>
          <w:highlight w:val="yellow"/>
        </w:rPr>
      </w:pPr>
    </w:p>
    <w:p w14:paraId="38C9E618" w14:textId="520F2A78" w:rsidR="00123837" w:rsidRPr="00123837" w:rsidRDefault="5E126B53" w:rsidP="3E84E054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3E84E054">
        <w:rPr>
          <w:rFonts w:ascii="Calibri" w:hAnsi="Calibri" w:cs="Arial"/>
          <w:b/>
          <w:bCs/>
          <w:sz w:val="28"/>
          <w:szCs w:val="28"/>
        </w:rPr>
        <w:t>Grant award</w:t>
      </w:r>
      <w:r w:rsidR="797ED233" w:rsidRPr="3E84E054">
        <w:rPr>
          <w:rFonts w:ascii="Calibri" w:hAnsi="Calibri" w:cs="Arial"/>
          <w:b/>
          <w:bCs/>
          <w:sz w:val="28"/>
          <w:szCs w:val="28"/>
        </w:rPr>
        <w:t xml:space="preserve"> claim</w:t>
      </w:r>
      <w:r w:rsidRPr="3E84E054">
        <w:rPr>
          <w:rFonts w:ascii="Calibri" w:hAnsi="Calibri" w:cs="Arial"/>
          <w:b/>
          <w:bCs/>
          <w:sz w:val="28"/>
          <w:szCs w:val="28"/>
        </w:rPr>
        <w:t xml:space="preserve"> form</w:t>
      </w:r>
    </w:p>
    <w:p w14:paraId="348CE6DC" w14:textId="77777777" w:rsidR="003679D3" w:rsidRPr="003679D3" w:rsidRDefault="003679D3" w:rsidP="00564835">
      <w:pPr>
        <w:jc w:val="both"/>
        <w:rPr>
          <w:rFonts w:ascii="Calibri" w:hAnsi="Calibri" w:cs="Arial"/>
          <w:sz w:val="12"/>
          <w:szCs w:val="12"/>
        </w:rPr>
      </w:pPr>
    </w:p>
    <w:p w14:paraId="19B43B94" w14:textId="0EA727E5" w:rsidR="00193589" w:rsidRDefault="4E52CBBF" w:rsidP="3E84E054">
      <w:pPr>
        <w:jc w:val="both"/>
        <w:rPr>
          <w:rFonts w:ascii="Calibri" w:hAnsi="Calibri" w:cs="Arial"/>
          <w:sz w:val="22"/>
          <w:szCs w:val="22"/>
        </w:rPr>
      </w:pPr>
      <w:r w:rsidRPr="3E84E054">
        <w:rPr>
          <w:rFonts w:ascii="Calibri" w:hAnsi="Calibri" w:cs="Arial"/>
          <w:sz w:val="22"/>
          <w:szCs w:val="22"/>
        </w:rPr>
        <w:t>Please complete this claim form</w:t>
      </w:r>
      <w:r w:rsidR="00DC0993" w:rsidRPr="3E84E054">
        <w:rPr>
          <w:rFonts w:ascii="Calibri" w:hAnsi="Calibri" w:cs="Arial"/>
          <w:sz w:val="22"/>
          <w:szCs w:val="22"/>
        </w:rPr>
        <w:t xml:space="preserve"> digitally, or</w:t>
      </w:r>
      <w:r w:rsidRPr="3E84E054">
        <w:rPr>
          <w:rFonts w:ascii="Calibri" w:hAnsi="Calibri" w:cs="Arial"/>
          <w:sz w:val="22"/>
          <w:szCs w:val="22"/>
        </w:rPr>
        <w:t xml:space="preserve"> </w:t>
      </w:r>
      <w:r w:rsidR="00A118F1" w:rsidRPr="3E84E054">
        <w:rPr>
          <w:rFonts w:ascii="Calibri" w:hAnsi="Calibri" w:cs="Arial"/>
          <w:sz w:val="22"/>
          <w:szCs w:val="22"/>
        </w:rPr>
        <w:t>in block capitals in black or blue ink</w:t>
      </w:r>
      <w:r w:rsidR="00DC0993" w:rsidRPr="3E84E054">
        <w:rPr>
          <w:rFonts w:ascii="Calibri" w:hAnsi="Calibri" w:cs="Arial"/>
          <w:sz w:val="22"/>
          <w:szCs w:val="22"/>
        </w:rPr>
        <w:t xml:space="preserve">, </w:t>
      </w:r>
      <w:r w:rsidR="00A118F1" w:rsidRPr="3E84E054">
        <w:rPr>
          <w:rFonts w:ascii="Calibri" w:hAnsi="Calibri" w:cs="Arial"/>
          <w:sz w:val="22"/>
          <w:szCs w:val="22"/>
        </w:rPr>
        <w:t>and attach</w:t>
      </w:r>
      <w:r w:rsidRPr="3E84E054">
        <w:rPr>
          <w:rFonts w:ascii="Calibri" w:hAnsi="Calibri" w:cs="Arial"/>
          <w:sz w:val="22"/>
          <w:szCs w:val="22"/>
        </w:rPr>
        <w:t xml:space="preserve"> all supporting vouchers, receipts and documentation.</w:t>
      </w:r>
      <w:r w:rsidR="00A118F1" w:rsidRPr="3E84E054">
        <w:rPr>
          <w:rFonts w:ascii="Calibri" w:hAnsi="Calibri" w:cs="Arial"/>
          <w:sz w:val="22"/>
          <w:szCs w:val="22"/>
        </w:rPr>
        <w:t xml:space="preserve"> </w:t>
      </w:r>
      <w:r w:rsidR="00DC0993" w:rsidRPr="3E84E054">
        <w:rPr>
          <w:rFonts w:ascii="Calibri" w:hAnsi="Calibri" w:cs="Arial"/>
          <w:sz w:val="22"/>
          <w:szCs w:val="22"/>
        </w:rPr>
        <w:t xml:space="preserve">Please ensure that any scanned or photographed documentation is clearly </w:t>
      </w:r>
      <w:r w:rsidR="4393EB12" w:rsidRPr="3E84E054">
        <w:rPr>
          <w:rFonts w:ascii="Calibri" w:hAnsi="Calibri" w:cs="Arial"/>
          <w:sz w:val="22"/>
          <w:szCs w:val="22"/>
        </w:rPr>
        <w:t>legible</w:t>
      </w:r>
      <w:r w:rsidR="5500D3CF" w:rsidRPr="3E84E054">
        <w:rPr>
          <w:rFonts w:ascii="Calibri" w:hAnsi="Calibri" w:cs="Arial"/>
          <w:sz w:val="22"/>
          <w:szCs w:val="22"/>
        </w:rPr>
        <w:t>, and note that funding may not be disbursed if requests</w:t>
      </w:r>
      <w:r w:rsidR="672B2BA0" w:rsidRPr="3E84E054">
        <w:rPr>
          <w:rFonts w:ascii="Calibri" w:hAnsi="Calibri" w:cs="Arial"/>
          <w:sz w:val="22"/>
          <w:szCs w:val="22"/>
        </w:rPr>
        <w:t xml:space="preserve"> do not meet the reasonable costs stipulation</w:t>
      </w:r>
      <w:r w:rsidR="01B5BB71" w:rsidRPr="3E84E054">
        <w:rPr>
          <w:rFonts w:ascii="Calibri" w:hAnsi="Calibri" w:cs="Arial"/>
          <w:sz w:val="22"/>
          <w:szCs w:val="22"/>
        </w:rPr>
        <w:t>:</w:t>
      </w:r>
    </w:p>
    <w:p w14:paraId="274CAFA8" w14:textId="38F6C00C" w:rsidR="00DC0993" w:rsidRPr="00171A71" w:rsidRDefault="3F89E9EA" w:rsidP="3E84E054">
      <w:pPr>
        <w:jc w:val="both"/>
        <w:rPr>
          <w:rFonts w:ascii="Calibri" w:hAnsi="Calibri" w:cs="Arial"/>
          <w:i/>
          <w:iCs/>
          <w:sz w:val="22"/>
          <w:szCs w:val="22"/>
        </w:rPr>
      </w:pPr>
      <w:r w:rsidRPr="3E84E054">
        <w:rPr>
          <w:rFonts w:ascii="Calibri" w:hAnsi="Calibri" w:cs="Arial"/>
          <w:i/>
          <w:iCs/>
          <w:sz w:val="22"/>
          <w:szCs w:val="22"/>
        </w:rPr>
        <w:t>Up to three nights’ a</w:t>
      </w:r>
      <w:r w:rsidR="672B2BA0" w:rsidRPr="3E84E054">
        <w:rPr>
          <w:rFonts w:ascii="Calibri" w:hAnsi="Calibri" w:cs="Arial"/>
          <w:i/>
          <w:iCs/>
          <w:sz w:val="22"/>
          <w:szCs w:val="22"/>
        </w:rPr>
        <w:t>ccommodation at £1</w:t>
      </w:r>
      <w:r w:rsidR="194C445A" w:rsidRPr="3E84E054">
        <w:rPr>
          <w:rFonts w:ascii="Calibri" w:hAnsi="Calibri" w:cs="Arial"/>
          <w:i/>
          <w:iCs/>
          <w:sz w:val="22"/>
          <w:szCs w:val="22"/>
        </w:rPr>
        <w:t>2</w:t>
      </w:r>
      <w:r w:rsidR="672B2BA0" w:rsidRPr="3E84E054">
        <w:rPr>
          <w:rFonts w:ascii="Calibri" w:hAnsi="Calibri" w:cs="Arial"/>
          <w:i/>
          <w:iCs/>
          <w:sz w:val="22"/>
          <w:szCs w:val="22"/>
        </w:rPr>
        <w:t xml:space="preserve">0 per night or less, standard return train tickets or economy return plane tickets, and appropriate registration fees. </w:t>
      </w:r>
      <w:r w:rsidR="00DC0993" w:rsidRPr="3E84E054">
        <w:rPr>
          <w:rFonts w:ascii="Calibri" w:hAnsi="Calibri" w:cs="Arial"/>
          <w:sz w:val="22"/>
          <w:szCs w:val="22"/>
        </w:rPr>
        <w:t xml:space="preserve"> </w:t>
      </w:r>
    </w:p>
    <w:p w14:paraId="43FB80D8" w14:textId="1E094DF1" w:rsidR="008254CF" w:rsidRPr="005D7CB5" w:rsidRDefault="005D7CB5" w:rsidP="0038646A">
      <w:pPr>
        <w:jc w:val="both"/>
        <w:rPr>
          <w:rFonts w:ascii="Calibri" w:hAnsi="Calibri" w:cs="Arial"/>
          <w:b/>
        </w:rPr>
      </w:pPr>
      <w:r w:rsidRPr="005D7CB5">
        <w:rPr>
          <w:rFonts w:ascii="Calibri" w:hAnsi="Calibri" w:cs="Arial"/>
          <w:b/>
        </w:rPr>
        <w:t xml:space="preserve">Please note that funding will only be disbursed up to the </w:t>
      </w:r>
      <w:r w:rsidR="003126D3">
        <w:rPr>
          <w:rFonts w:ascii="Calibri" w:hAnsi="Calibri" w:cs="Arial"/>
          <w:b/>
        </w:rPr>
        <w:t>value approved by the grant review panel</w:t>
      </w:r>
      <w:r>
        <w:rPr>
          <w:rFonts w:ascii="Calibri" w:hAnsi="Calibri" w:cs="Arial"/>
          <w:b/>
        </w:rPr>
        <w:t>.</w:t>
      </w:r>
    </w:p>
    <w:p w14:paraId="228ABCE1" w14:textId="77777777" w:rsidR="008254CF" w:rsidRPr="0038646A" w:rsidRDefault="008254C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E0AAD" w:rsidRPr="00FC2540" w14:paraId="4A1C0162" w14:textId="77777777" w:rsidTr="26F21C5E">
        <w:trPr>
          <w:trHeight w:val="1977"/>
        </w:trPr>
        <w:tc>
          <w:tcPr>
            <w:tcW w:w="9900" w:type="dxa"/>
          </w:tcPr>
          <w:p w14:paraId="3F7CD87C" w14:textId="77777777" w:rsidR="00DE0AAD" w:rsidRPr="00FC2540" w:rsidRDefault="00DE0AAD" w:rsidP="00DE0AAD">
            <w:pPr>
              <w:tabs>
                <w:tab w:val="left" w:pos="4500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3389D13C" w14:textId="77777777" w:rsidR="00DE0AAD" w:rsidRPr="00FC2540" w:rsidRDefault="0038646A" w:rsidP="002233AE">
            <w:pPr>
              <w:tabs>
                <w:tab w:val="left" w:pos="4500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26F21C5E">
              <w:rPr>
                <w:rFonts w:ascii="Calibri" w:hAnsi="Calibri" w:cs="Arial"/>
                <w:sz w:val="22"/>
                <w:szCs w:val="22"/>
              </w:rPr>
              <w:t xml:space="preserve">Name of </w:t>
            </w:r>
            <w:r w:rsidR="00DC0993" w:rsidRPr="26F21C5E">
              <w:rPr>
                <w:rFonts w:ascii="Calibri" w:hAnsi="Calibri" w:cs="Arial"/>
                <w:sz w:val="22"/>
                <w:szCs w:val="22"/>
              </w:rPr>
              <w:t>grant recipient</w:t>
            </w:r>
            <w:r w:rsidR="00DE0AAD" w:rsidRPr="26F21C5E">
              <w:rPr>
                <w:rFonts w:ascii="Calibri" w:hAnsi="Calibri" w:cs="Arial"/>
                <w:sz w:val="22"/>
                <w:szCs w:val="22"/>
              </w:rPr>
              <w:t>……………………………</w:t>
            </w:r>
            <w:r w:rsidR="00A118F1" w:rsidRPr="26F21C5E">
              <w:rPr>
                <w:rFonts w:ascii="Calibri" w:hAnsi="Calibri" w:cs="Arial"/>
                <w:sz w:val="22"/>
                <w:szCs w:val="22"/>
              </w:rPr>
              <w:t>…</w:t>
            </w:r>
            <w:r w:rsidRPr="26F21C5E">
              <w:rPr>
                <w:rFonts w:ascii="Calibri" w:hAnsi="Calibri" w:cs="Arial"/>
                <w:sz w:val="22"/>
                <w:szCs w:val="22"/>
              </w:rPr>
              <w:t>…</w:t>
            </w:r>
            <w:r w:rsidR="00FC2540" w:rsidRPr="26F21C5E">
              <w:rPr>
                <w:rFonts w:ascii="Calibri" w:hAnsi="Calibri" w:cs="Arial"/>
                <w:sz w:val="22"/>
                <w:szCs w:val="22"/>
              </w:rPr>
              <w:t xml:space="preserve">..........................    </w:t>
            </w:r>
            <w:r w:rsidR="00DE0AAD" w:rsidRPr="26F21C5E">
              <w:rPr>
                <w:rFonts w:ascii="Calibri" w:hAnsi="Calibri" w:cs="Arial"/>
                <w:sz w:val="22"/>
                <w:szCs w:val="22"/>
              </w:rPr>
              <w:t>Signature</w:t>
            </w:r>
            <w:r w:rsidRPr="26F21C5E">
              <w:rPr>
                <w:rFonts w:ascii="Calibri" w:hAnsi="Calibri" w:cs="Arial"/>
                <w:sz w:val="22"/>
                <w:szCs w:val="22"/>
              </w:rPr>
              <w:t>..</w:t>
            </w:r>
            <w:r w:rsidR="00DE0AAD" w:rsidRPr="26F21C5E">
              <w:rPr>
                <w:rFonts w:ascii="Calibri" w:hAnsi="Calibri" w:cs="Arial"/>
                <w:sz w:val="22"/>
                <w:szCs w:val="22"/>
              </w:rPr>
              <w:t>…</w:t>
            </w:r>
            <w:r w:rsidR="00A118F1" w:rsidRPr="26F21C5E">
              <w:rPr>
                <w:rFonts w:ascii="Calibri" w:hAnsi="Calibri" w:cs="Arial"/>
                <w:sz w:val="22"/>
                <w:szCs w:val="22"/>
              </w:rPr>
              <w:t>..</w:t>
            </w:r>
            <w:r w:rsidR="00DE0AAD" w:rsidRPr="26F21C5E">
              <w:rPr>
                <w:rFonts w:ascii="Calibri" w:hAnsi="Calibri" w:cs="Arial"/>
                <w:sz w:val="22"/>
                <w:szCs w:val="22"/>
              </w:rPr>
              <w:t>………………...</w:t>
            </w:r>
            <w:r w:rsidR="002233AE" w:rsidRPr="26F21C5E">
              <w:rPr>
                <w:rFonts w:ascii="Calibri" w:hAnsi="Calibri" w:cs="Arial"/>
                <w:sz w:val="22"/>
                <w:szCs w:val="22"/>
              </w:rPr>
              <w:t>...</w:t>
            </w:r>
            <w:r w:rsidR="00A118F1" w:rsidRPr="26F21C5E">
              <w:rPr>
                <w:rFonts w:ascii="Calibri" w:hAnsi="Calibri" w:cs="Arial"/>
                <w:sz w:val="22"/>
                <w:szCs w:val="22"/>
              </w:rPr>
              <w:t>..........</w:t>
            </w:r>
            <w:r w:rsidRPr="26F21C5E">
              <w:rPr>
                <w:rFonts w:ascii="Calibri" w:hAnsi="Calibri" w:cs="Arial"/>
                <w:sz w:val="22"/>
                <w:szCs w:val="22"/>
              </w:rPr>
              <w:t>.......</w:t>
            </w:r>
            <w:r w:rsidR="004D1957" w:rsidRPr="26F21C5E">
              <w:rPr>
                <w:rFonts w:ascii="Calibri" w:hAnsi="Calibri" w:cs="Arial"/>
                <w:sz w:val="22"/>
                <w:szCs w:val="22"/>
              </w:rPr>
              <w:t>......</w:t>
            </w:r>
          </w:p>
          <w:p w14:paraId="198E2EB1" w14:textId="04995B06" w:rsidR="6AED33FD" w:rsidRDefault="6AED33FD" w:rsidP="26F21C5E">
            <w:pPr>
              <w:tabs>
                <w:tab w:val="left" w:pos="4500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26F21C5E">
              <w:rPr>
                <w:rFonts w:ascii="Calibri" w:hAnsi="Calibri" w:cs="Arial"/>
                <w:sz w:val="22"/>
                <w:szCs w:val="22"/>
              </w:rPr>
              <w:t>Grant awarded..........................</w:t>
            </w:r>
            <w:r w:rsidR="00082CB5">
              <w:rPr>
                <w:rFonts w:ascii="Calibri" w:hAnsi="Calibri" w:cs="Arial"/>
                <w:sz w:val="22"/>
                <w:szCs w:val="22"/>
              </w:rPr>
              <w:t xml:space="preserve"> ASM </w:t>
            </w:r>
            <w:r w:rsidR="004E3D36">
              <w:rPr>
                <w:rFonts w:ascii="Calibri" w:hAnsi="Calibri" w:cs="Arial"/>
                <w:sz w:val="22"/>
                <w:szCs w:val="22"/>
              </w:rPr>
              <w:t>TRAVEL SCHOLARSHIP</w:t>
            </w:r>
          </w:p>
          <w:p w14:paraId="492CA983" w14:textId="77777777" w:rsidR="00D72259" w:rsidRDefault="00D72259" w:rsidP="002233AE">
            <w:pPr>
              <w:tabs>
                <w:tab w:val="left" w:pos="4500"/>
              </w:tabs>
              <w:spacing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5D0BA2">
              <w:rPr>
                <w:rFonts w:ascii="Calibri" w:hAnsi="Calibri" w:cs="Arial"/>
                <w:sz w:val="22"/>
                <w:szCs w:val="22"/>
              </w:rPr>
              <w:t>Account name for payment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......................................................</w:t>
            </w:r>
            <w:r w:rsidR="005D0BA2">
              <w:rPr>
                <w:rFonts w:ascii="Calibri" w:hAnsi="Calibri" w:cs="Arial"/>
                <w:i/>
                <w:sz w:val="22"/>
                <w:szCs w:val="22"/>
              </w:rPr>
              <w:t>..</w:t>
            </w:r>
            <w:r w:rsidR="0015431B">
              <w:rPr>
                <w:rFonts w:ascii="Calibri" w:hAnsi="Calibri" w:cs="Arial"/>
                <w:i/>
                <w:sz w:val="22"/>
                <w:szCs w:val="22"/>
              </w:rPr>
              <w:t xml:space="preserve">......   </w:t>
            </w:r>
            <w:r w:rsidR="0015431B" w:rsidRPr="0015431B">
              <w:rPr>
                <w:rFonts w:ascii="Calibri" w:hAnsi="Calibri" w:cs="Arial"/>
                <w:sz w:val="22"/>
                <w:szCs w:val="22"/>
              </w:rPr>
              <w:t>Bank</w:t>
            </w:r>
            <w:r w:rsidR="005D0BA2">
              <w:rPr>
                <w:rFonts w:ascii="Calibri" w:hAnsi="Calibri" w:cs="Arial"/>
                <w:i/>
                <w:sz w:val="22"/>
                <w:szCs w:val="22"/>
              </w:rPr>
              <w:t>..................................................</w:t>
            </w:r>
          </w:p>
          <w:p w14:paraId="516FE1B4" w14:textId="77777777" w:rsidR="002233AE" w:rsidRPr="00FC2540" w:rsidRDefault="004D1957" w:rsidP="002233AE">
            <w:pPr>
              <w:tabs>
                <w:tab w:val="left" w:pos="4500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Account number      __ __ __ __ __ __ __ __            Sort code    __ __ __ __</w:t>
            </w:r>
            <w:r w:rsidR="0067103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__ __</w:t>
            </w:r>
          </w:p>
          <w:p w14:paraId="282B6025" w14:textId="2AE6CDF4" w:rsidR="00DE0AAD" w:rsidRPr="00FC2540" w:rsidRDefault="0038646A" w:rsidP="26F21C5E">
            <w:pPr>
              <w:tabs>
                <w:tab w:val="left" w:pos="4500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26F21C5E">
              <w:rPr>
                <w:rFonts w:ascii="Calibri" w:hAnsi="Calibri" w:cs="Arial"/>
                <w:sz w:val="22"/>
                <w:szCs w:val="22"/>
              </w:rPr>
              <w:t>Date</w:t>
            </w:r>
            <w:r w:rsidR="00AA0673" w:rsidRPr="26F21C5E">
              <w:rPr>
                <w:rFonts w:ascii="Calibri" w:hAnsi="Calibri" w:cs="Arial"/>
                <w:sz w:val="22"/>
                <w:szCs w:val="22"/>
              </w:rPr>
              <w:t>s</w:t>
            </w:r>
            <w:r w:rsidRPr="26F21C5E">
              <w:rPr>
                <w:rFonts w:ascii="Calibri" w:hAnsi="Calibri" w:cs="Arial"/>
                <w:sz w:val="22"/>
                <w:szCs w:val="22"/>
              </w:rPr>
              <w:t xml:space="preserve"> of travel</w:t>
            </w:r>
            <w:r w:rsidR="00671035" w:rsidRPr="26F21C5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26F21C5E">
              <w:rPr>
                <w:rFonts w:ascii="Calibri" w:hAnsi="Calibri" w:cs="Arial"/>
                <w:sz w:val="22"/>
                <w:szCs w:val="22"/>
              </w:rPr>
              <w:t>..</w:t>
            </w:r>
            <w:r w:rsidR="002233AE" w:rsidRPr="26F21C5E">
              <w:rPr>
                <w:rFonts w:ascii="Calibri" w:hAnsi="Calibri" w:cs="Arial"/>
                <w:sz w:val="22"/>
                <w:szCs w:val="22"/>
              </w:rPr>
              <w:t>………………………………</w:t>
            </w:r>
            <w:r w:rsidRPr="26F21C5E">
              <w:rPr>
                <w:rFonts w:ascii="Calibri" w:hAnsi="Calibri" w:cs="Arial"/>
                <w:sz w:val="22"/>
                <w:szCs w:val="22"/>
              </w:rPr>
              <w:t>………………………………………………………</w:t>
            </w:r>
            <w:r w:rsidR="00A44CE3" w:rsidRPr="26F21C5E">
              <w:rPr>
                <w:rFonts w:ascii="Calibri" w:hAnsi="Calibri" w:cs="Arial"/>
                <w:sz w:val="22"/>
                <w:szCs w:val="22"/>
              </w:rPr>
              <w:t>………….</w:t>
            </w:r>
            <w:r w:rsidR="004D1957" w:rsidRPr="26F21C5E">
              <w:rPr>
                <w:rFonts w:ascii="Calibri" w:hAnsi="Calibri" w:cs="Arial"/>
                <w:sz w:val="22"/>
                <w:szCs w:val="22"/>
              </w:rPr>
              <w:t>.........................................</w:t>
            </w:r>
          </w:p>
          <w:p w14:paraId="4C328B6F" w14:textId="37473223" w:rsidR="00DE0AAD" w:rsidRPr="00FC2540" w:rsidRDefault="23B0824B" w:rsidP="00DC0993">
            <w:pPr>
              <w:tabs>
                <w:tab w:val="left" w:pos="4500"/>
              </w:tabs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26F21C5E">
              <w:rPr>
                <w:rFonts w:ascii="Calibri" w:hAnsi="Calibri" w:cs="Arial"/>
                <w:sz w:val="22"/>
                <w:szCs w:val="22"/>
              </w:rPr>
              <w:t xml:space="preserve">Date of </w:t>
            </w:r>
            <w:r w:rsidR="64A4E416" w:rsidRPr="26F21C5E">
              <w:rPr>
                <w:rFonts w:ascii="Calibri" w:hAnsi="Calibri" w:cs="Arial"/>
                <w:sz w:val="22"/>
                <w:szCs w:val="22"/>
              </w:rPr>
              <w:t>claim...........................</w:t>
            </w:r>
          </w:p>
        </w:tc>
      </w:tr>
    </w:tbl>
    <w:p w14:paraId="2F6DE132" w14:textId="77777777" w:rsidR="008254CF" w:rsidRPr="00FC2540" w:rsidRDefault="008254CF" w:rsidP="008254CF">
      <w:pPr>
        <w:tabs>
          <w:tab w:val="left" w:pos="4500"/>
        </w:tabs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1"/>
        <w:gridCol w:w="1427"/>
        <w:gridCol w:w="1248"/>
      </w:tblGrid>
      <w:tr w:rsidR="00B00B57" w:rsidRPr="00FC2540" w14:paraId="5F6A041F" w14:textId="77777777">
        <w:trPr>
          <w:trHeight w:val="387"/>
        </w:trPr>
        <w:tc>
          <w:tcPr>
            <w:tcW w:w="7200" w:type="dxa"/>
          </w:tcPr>
          <w:p w14:paraId="256517C7" w14:textId="77777777" w:rsidR="00671035" w:rsidRPr="006C6F57" w:rsidRDefault="00671035" w:rsidP="00671035">
            <w:pPr>
              <w:tabs>
                <w:tab w:val="left" w:pos="4500"/>
                <w:tab w:val="left" w:pos="7020"/>
                <w:tab w:val="left" w:pos="81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C6F57">
              <w:rPr>
                <w:rFonts w:ascii="Calibri" w:hAnsi="Calibri" w:cs="Arial"/>
                <w:b/>
                <w:sz w:val="22"/>
                <w:szCs w:val="22"/>
              </w:rPr>
              <w:t>Item</w:t>
            </w:r>
            <w:r w:rsidR="006C6F57">
              <w:rPr>
                <w:rFonts w:ascii="Calibri" w:hAnsi="Calibri" w:cs="Arial"/>
                <w:b/>
                <w:sz w:val="22"/>
                <w:szCs w:val="22"/>
              </w:rPr>
              <w:t xml:space="preserve"> details</w:t>
            </w:r>
          </w:p>
        </w:tc>
        <w:tc>
          <w:tcPr>
            <w:tcW w:w="1440" w:type="dxa"/>
            <w:shd w:val="clear" w:color="auto" w:fill="auto"/>
          </w:tcPr>
          <w:p w14:paraId="324DF440" w14:textId="77777777" w:rsidR="00B00B57" w:rsidRPr="00FC2540" w:rsidRDefault="00671035" w:rsidP="0067103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C254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Pounds</w:t>
            </w:r>
            <w:r w:rsidRPr="00FC254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Pr="00FC2540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73A0159C" w14:textId="77777777" w:rsidR="00B00B57" w:rsidRPr="00FC2540" w:rsidRDefault="00671035" w:rsidP="00671035">
            <w:pPr>
              <w:tabs>
                <w:tab w:val="left" w:pos="271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Pence (</w:t>
            </w:r>
            <w:r w:rsidRPr="00FC2540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171A71" w:rsidRPr="00FC2540" w14:paraId="23DB17E0" w14:textId="77777777" w:rsidTr="00171A71">
        <w:trPr>
          <w:trHeight w:val="538"/>
        </w:trPr>
        <w:tc>
          <w:tcPr>
            <w:tcW w:w="7200" w:type="dxa"/>
          </w:tcPr>
          <w:p w14:paraId="012CFC3F" w14:textId="77777777" w:rsidR="00171A71" w:rsidRPr="00171A71" w:rsidRDefault="00171A71" w:rsidP="00671035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171A71">
              <w:rPr>
                <w:rFonts w:ascii="Calibri" w:hAnsi="Calibri" w:cs="Arial"/>
                <w:b/>
                <w:sz w:val="22"/>
                <w:szCs w:val="22"/>
              </w:rPr>
              <w:t>Transport</w:t>
            </w:r>
          </w:p>
          <w:p w14:paraId="35D5AE57" w14:textId="77777777" w:rsidR="00171A71" w:rsidRPr="00171A71" w:rsidRDefault="00171A71" w:rsidP="00671035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  <w:r w:rsidRPr="00171A71">
              <w:rPr>
                <w:rFonts w:ascii="Calibri" w:hAnsi="Calibri" w:cs="Arial"/>
                <w:sz w:val="22"/>
                <w:szCs w:val="22"/>
              </w:rPr>
              <w:t>Rail fares</w:t>
            </w:r>
          </w:p>
          <w:p w14:paraId="0452BF92" w14:textId="77777777" w:rsidR="00171A71" w:rsidRDefault="00171A71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2C68F50" w14:textId="7B0C0903" w:rsidR="004C44AF" w:rsidRPr="00FC2540" w:rsidRDefault="004C44AF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ALL CURRENCIES MUST BE CONVERTED TO GBP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0AE532D" w14:textId="54020856" w:rsidR="00171A71" w:rsidRDefault="00171A71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1C8F30B" w14:textId="77777777" w:rsidR="00C901F2" w:rsidRDefault="00C901F2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3EC2342" w14:textId="77777777" w:rsidR="00C901F2" w:rsidRDefault="00C901F2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B3C65CD" w14:textId="77777777" w:rsidR="00731EA0" w:rsidRDefault="00731EA0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C043BA2" w14:textId="77777777" w:rsidR="00731EA0" w:rsidRDefault="00731EA0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2D9E311" w14:textId="6BF124D7" w:rsidR="008757F1" w:rsidRDefault="008757F1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464</w:t>
            </w:r>
          </w:p>
          <w:p w14:paraId="39D56C7B" w14:textId="0D9DAF29" w:rsidR="00C901F2" w:rsidRDefault="00C901F2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73F7D12" w14:textId="77777777" w:rsidR="00451C7F" w:rsidRDefault="00451C7F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52EDF6" w14:textId="77777777" w:rsidR="00451C7F" w:rsidRDefault="00451C7F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3825A0F" w14:textId="77777777" w:rsidR="00451C7F" w:rsidRDefault="00451C7F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3BD67A6" w14:textId="009A62ED" w:rsidR="00EB2BF4" w:rsidRPr="00FC2540" w:rsidRDefault="00EB2BF4" w:rsidP="007B505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30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6FCD395" w14:textId="77777777" w:rsidR="00171A71" w:rsidRDefault="00171A71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FC2540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  <w:p w14:paraId="7082C4AD" w14:textId="77777777" w:rsidR="00EB2BF4" w:rsidRDefault="00EB2BF4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D283CD0" w14:textId="77777777" w:rsidR="00EB2BF4" w:rsidRDefault="00EB2BF4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178BA0C" w14:textId="28043B3B" w:rsidR="00EB2BF4" w:rsidRDefault="00EB2BF4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75B39E9" w14:textId="77777777" w:rsidR="00EB2BF4" w:rsidRDefault="00EB2BF4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AFB480F" w14:textId="52B13C09" w:rsidR="00EB2BF4" w:rsidRDefault="008757F1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85</w:t>
            </w:r>
          </w:p>
          <w:p w14:paraId="7C8919EA" w14:textId="77777777" w:rsidR="00EB2BF4" w:rsidRDefault="00EB2BF4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35EA079" w14:textId="77777777" w:rsidR="00EB2BF4" w:rsidRDefault="00EB2BF4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DE3EC43" w14:textId="77777777" w:rsidR="00EB2BF4" w:rsidRDefault="00EB2BF4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BA22F83" w14:textId="77777777" w:rsidR="006A3500" w:rsidRDefault="006A3500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43E449D" w14:textId="7C211150" w:rsidR="00EB2BF4" w:rsidRPr="00FC2540" w:rsidRDefault="00EB2BF4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</w:tr>
      <w:tr w:rsidR="00171A71" w:rsidRPr="00FC2540" w14:paraId="40CC184D" w14:textId="77777777" w:rsidTr="00171A71">
        <w:trPr>
          <w:trHeight w:val="441"/>
        </w:trPr>
        <w:tc>
          <w:tcPr>
            <w:tcW w:w="7200" w:type="dxa"/>
          </w:tcPr>
          <w:p w14:paraId="272FA1E0" w14:textId="77777777" w:rsidR="00171A71" w:rsidRDefault="00171A71" w:rsidP="00171A71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  <w:r w:rsidRPr="00171A71">
              <w:rPr>
                <w:rFonts w:ascii="Calibri" w:hAnsi="Calibri" w:cs="Arial"/>
                <w:sz w:val="22"/>
                <w:szCs w:val="22"/>
              </w:rPr>
              <w:t>Air fares</w:t>
            </w:r>
          </w:p>
          <w:p w14:paraId="38EF5257" w14:textId="2C56CE57" w:rsidR="0093683F" w:rsidRDefault="004C44AF" w:rsidP="00671035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ALL CURRENCIES MUST BE CONVERTED TO GBP</w:t>
            </w:r>
          </w:p>
          <w:p w14:paraId="6A502C15" w14:textId="169F2745" w:rsidR="00AA0673" w:rsidRPr="00171A71" w:rsidRDefault="00AA0673" w:rsidP="00671035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0B82056" w14:textId="77777777" w:rsidR="00171A71" w:rsidRPr="00FC2540" w:rsidRDefault="00171A71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2BD3CA3" w14:textId="77777777" w:rsidR="00171A71" w:rsidRPr="00FC2540" w:rsidRDefault="00171A71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5015E" w:rsidRPr="00FC2540" w14:paraId="76792F8A" w14:textId="77777777" w:rsidTr="00671035">
        <w:trPr>
          <w:trHeight w:val="895"/>
        </w:trPr>
        <w:tc>
          <w:tcPr>
            <w:tcW w:w="7200" w:type="dxa"/>
          </w:tcPr>
          <w:p w14:paraId="70CD08B4" w14:textId="77777777" w:rsidR="0055015E" w:rsidRPr="00671035" w:rsidRDefault="0055015E" w:rsidP="0055015E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  <w:r w:rsidRPr="00171A71">
              <w:rPr>
                <w:rFonts w:ascii="Calibri" w:hAnsi="Calibri" w:cs="Arial"/>
                <w:sz w:val="22"/>
                <w:szCs w:val="22"/>
              </w:rPr>
              <w:t>Car mileage</w:t>
            </w:r>
            <w:r w:rsidRPr="00671035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671035">
              <w:rPr>
                <w:rFonts w:ascii="Calibri" w:hAnsi="Calibri" w:cs="Arial"/>
                <w:sz w:val="22"/>
                <w:szCs w:val="22"/>
              </w:rPr>
              <w:t>(at 45 pence per mile, not to exceed standard class rail fare)</w:t>
            </w:r>
          </w:p>
          <w:p w14:paraId="04D3CD37" w14:textId="77777777" w:rsidR="0055015E" w:rsidRPr="00671035" w:rsidRDefault="0055015E" w:rsidP="0055015E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  <w:r w:rsidRPr="00671035">
              <w:rPr>
                <w:rFonts w:ascii="Calibri" w:hAnsi="Calibri" w:cs="Arial"/>
                <w:sz w:val="22"/>
                <w:szCs w:val="22"/>
              </w:rPr>
              <w:t>(Please specify journey details and miles travelled)</w:t>
            </w:r>
          </w:p>
          <w:p w14:paraId="4C747924" w14:textId="77777777" w:rsidR="0055015E" w:rsidRDefault="0055015E" w:rsidP="00171A71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D9A1A8B" w14:textId="4804B572" w:rsidR="00361A7B" w:rsidRDefault="00AD5E2A" w:rsidP="00171A71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  <w:r w:rsidRPr="00C5463F">
              <w:rPr>
                <w:rFonts w:ascii="Calibri" w:hAnsi="Calibri" w:cs="Arial"/>
                <w:b/>
                <w:bCs/>
                <w:sz w:val="22"/>
                <w:szCs w:val="22"/>
              </w:rPr>
              <w:t>PLEASE PROVIDE A RECEIPT FROM THE FILLING STATION(S)</w:t>
            </w:r>
            <w:r w:rsidR="00613BCA" w:rsidRPr="00C5463F">
              <w:rPr>
                <w:rFonts w:ascii="Calibri" w:hAnsi="Calibri" w:cs="Arial"/>
                <w:b/>
                <w:bCs/>
                <w:sz w:val="22"/>
                <w:szCs w:val="22"/>
              </w:rPr>
              <w:t>. Proof of mileage is NOT sufficient</w:t>
            </w:r>
            <w:r w:rsidR="00C5463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(2</w:t>
            </w:r>
            <w:r w:rsidR="00082E9E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below</w:t>
            </w:r>
            <w:r w:rsidR="00C5463F">
              <w:rPr>
                <w:rFonts w:ascii="Calibri" w:hAnsi="Calibri" w:cs="Arial"/>
                <w:b/>
                <w:bCs/>
                <w:sz w:val="22"/>
                <w:szCs w:val="22"/>
              </w:rPr>
              <w:t>)</w:t>
            </w:r>
            <w:r w:rsidR="0087139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B5842D4" w14:textId="0984A710" w:rsidR="00361A7B" w:rsidRPr="00171A71" w:rsidRDefault="00361A7B" w:rsidP="00171A71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408964E" w14:textId="77777777" w:rsidR="0055015E" w:rsidRPr="00FC2540" w:rsidRDefault="0055015E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87B1FA2" w14:textId="77777777" w:rsidR="0055015E" w:rsidRPr="00FC2540" w:rsidRDefault="0055015E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71A71" w:rsidRPr="00FC2540" w14:paraId="14D403DB" w14:textId="77777777" w:rsidTr="00671035">
        <w:trPr>
          <w:trHeight w:val="895"/>
        </w:trPr>
        <w:tc>
          <w:tcPr>
            <w:tcW w:w="7200" w:type="dxa"/>
          </w:tcPr>
          <w:p w14:paraId="2221A8FC" w14:textId="77777777" w:rsidR="00171A71" w:rsidRPr="0055015E" w:rsidRDefault="0055015E" w:rsidP="00671035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  <w:r w:rsidRPr="0055015E">
              <w:rPr>
                <w:rFonts w:ascii="Calibri" w:hAnsi="Calibri" w:cs="Arial"/>
                <w:sz w:val="22"/>
                <w:szCs w:val="22"/>
              </w:rPr>
              <w:t xml:space="preserve">Other </w:t>
            </w:r>
            <w:r>
              <w:rPr>
                <w:rFonts w:ascii="Calibri" w:hAnsi="Calibri" w:cs="Arial"/>
                <w:sz w:val="22"/>
                <w:szCs w:val="22"/>
              </w:rPr>
              <w:t>transport costs</w:t>
            </w:r>
          </w:p>
          <w:p w14:paraId="54F8354F" w14:textId="77777777" w:rsidR="00AA0673" w:rsidRDefault="00AA0673" w:rsidP="00671035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05C9C19" w14:textId="512209F7" w:rsidR="0031441C" w:rsidRPr="00171A71" w:rsidRDefault="0031441C" w:rsidP="00671035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ALL CURRENCIES MUST BE CONVERTED TO GBP</w:t>
            </w:r>
          </w:p>
        </w:tc>
        <w:tc>
          <w:tcPr>
            <w:tcW w:w="1440" w:type="dxa"/>
            <w:vMerge/>
            <w:shd w:val="clear" w:color="auto" w:fill="auto"/>
          </w:tcPr>
          <w:p w14:paraId="7BDD28AB" w14:textId="77777777" w:rsidR="00171A71" w:rsidRPr="00FC2540" w:rsidRDefault="00171A71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6E6E3429" w14:textId="77777777" w:rsidR="00171A71" w:rsidRPr="00FC2540" w:rsidRDefault="00171A71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C0993" w:rsidRPr="00FC2540" w14:paraId="42A2F3C8" w14:textId="77777777" w:rsidTr="00671035">
        <w:trPr>
          <w:trHeight w:val="572"/>
        </w:trPr>
        <w:tc>
          <w:tcPr>
            <w:tcW w:w="7200" w:type="dxa"/>
          </w:tcPr>
          <w:p w14:paraId="24A49EE2" w14:textId="77777777" w:rsidR="00DC0993" w:rsidRPr="00671035" w:rsidRDefault="00DC0993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671035">
              <w:rPr>
                <w:rFonts w:ascii="Calibri" w:hAnsi="Calibri" w:cs="Arial"/>
                <w:b/>
                <w:sz w:val="22"/>
                <w:szCs w:val="22"/>
              </w:rPr>
              <w:t>Accommodation</w:t>
            </w:r>
          </w:p>
          <w:p w14:paraId="5A701207" w14:textId="77777777" w:rsidR="00671035" w:rsidRDefault="00671035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416D094" w14:textId="77777777" w:rsidR="00AA0673" w:rsidRDefault="0031441C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ALL CURRENCIES MUST BE CONVERTED TO GBP</w:t>
            </w:r>
          </w:p>
          <w:p w14:paraId="18706CCA" w14:textId="50243747" w:rsidR="001C1BCA" w:rsidRPr="00671035" w:rsidRDefault="00B436E2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</w:t>
            </w:r>
            <w:r w:rsidR="000F7283">
              <w:rPr>
                <w:rFonts w:ascii="Calibri" w:hAnsi="Calibri" w:cs="Arial"/>
                <w:b/>
                <w:sz w:val="22"/>
                <w:szCs w:val="22"/>
              </w:rPr>
              <w:t>ou can claim up to£120/night</w:t>
            </w:r>
            <w:r w:rsidR="00082E9E">
              <w:rPr>
                <w:rFonts w:ascii="Calibri" w:hAnsi="Calibri" w:cs="Arial"/>
                <w:b/>
                <w:sz w:val="22"/>
                <w:szCs w:val="22"/>
              </w:rPr>
              <w:t xml:space="preserve"> (3 below)</w:t>
            </w:r>
          </w:p>
        </w:tc>
        <w:tc>
          <w:tcPr>
            <w:tcW w:w="1440" w:type="dxa"/>
            <w:shd w:val="clear" w:color="auto" w:fill="auto"/>
          </w:tcPr>
          <w:p w14:paraId="11E3DAE8" w14:textId="77777777" w:rsidR="00DC0993" w:rsidRDefault="00DC0993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0CD8A70" w14:textId="77777777" w:rsidR="000271B5" w:rsidRDefault="000271B5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74FFA70" w14:textId="73834457" w:rsidR="000271B5" w:rsidRDefault="000271B5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360</w:t>
            </w:r>
          </w:p>
          <w:p w14:paraId="2C0A377C" w14:textId="77777777" w:rsidR="000271B5" w:rsidRPr="00FC2540" w:rsidRDefault="000271B5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4B0F773" w14:textId="77777777" w:rsidR="00DC0993" w:rsidRDefault="00DC0993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37E3FA5" w14:textId="77777777" w:rsidR="00CF03BC" w:rsidRDefault="00CF03BC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EFF4912" w14:textId="7904905C" w:rsidR="00CF03BC" w:rsidRPr="00FC2540" w:rsidRDefault="00CF03BC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00</w:t>
            </w:r>
          </w:p>
        </w:tc>
      </w:tr>
      <w:tr w:rsidR="00330028" w:rsidRPr="00FC2540" w14:paraId="1A5E24B9" w14:textId="77777777" w:rsidTr="00671035">
        <w:trPr>
          <w:trHeight w:val="572"/>
        </w:trPr>
        <w:tc>
          <w:tcPr>
            <w:tcW w:w="7200" w:type="dxa"/>
          </w:tcPr>
          <w:p w14:paraId="664161C3" w14:textId="77777777" w:rsidR="00330028" w:rsidRDefault="00330028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Subsistence</w:t>
            </w:r>
          </w:p>
          <w:p w14:paraId="4BD18F92" w14:textId="77777777" w:rsidR="00330028" w:rsidRDefault="00330028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5D4343B" w14:textId="755067CE" w:rsidR="00330028" w:rsidRPr="00671035" w:rsidRDefault="00330028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ALL CURRENCIES MUST BE CONVERTED TO GBP</w:t>
            </w:r>
          </w:p>
        </w:tc>
        <w:tc>
          <w:tcPr>
            <w:tcW w:w="1440" w:type="dxa"/>
            <w:shd w:val="clear" w:color="auto" w:fill="auto"/>
          </w:tcPr>
          <w:p w14:paraId="68E4B20B" w14:textId="77777777" w:rsidR="00330028" w:rsidRPr="00FC2540" w:rsidRDefault="00330028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88F3E84" w14:textId="77777777" w:rsidR="00330028" w:rsidRPr="00FC2540" w:rsidRDefault="00330028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00B57" w:rsidRPr="00FC2540" w14:paraId="7E5456FA" w14:textId="77777777" w:rsidTr="00671035">
        <w:trPr>
          <w:trHeight w:val="359"/>
        </w:trPr>
        <w:tc>
          <w:tcPr>
            <w:tcW w:w="7200" w:type="dxa"/>
          </w:tcPr>
          <w:p w14:paraId="006F1AFF" w14:textId="77777777" w:rsidR="00B00B57" w:rsidRDefault="00DC0993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Conference Registration</w:t>
            </w:r>
          </w:p>
          <w:p w14:paraId="416B6C39" w14:textId="77777777" w:rsidR="00671035" w:rsidRDefault="00671035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51239A67" w14:textId="32B74BB1" w:rsidR="00AA0673" w:rsidRPr="00FC2540" w:rsidRDefault="007B5055" w:rsidP="00540336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IF YOU USED CODE BSHGRANTS25 </w:t>
            </w:r>
            <w:r w:rsidR="000303AE">
              <w:rPr>
                <w:rFonts w:ascii="Calibri" w:hAnsi="Calibri" w:cs="Arial"/>
                <w:sz w:val="22"/>
                <w:szCs w:val="22"/>
              </w:rPr>
              <w:t>TO REGISTER YOU CANNOT CLAIM FOR REGISTRATION</w:t>
            </w:r>
            <w:r w:rsidR="00B6723C">
              <w:rPr>
                <w:rFonts w:ascii="Calibri" w:hAnsi="Calibri" w:cs="Arial"/>
                <w:sz w:val="22"/>
                <w:szCs w:val="22"/>
              </w:rPr>
              <w:t>.</w:t>
            </w:r>
            <w:r w:rsidR="00DD2D30">
              <w:rPr>
                <w:rFonts w:ascii="Calibri" w:hAnsi="Calibri" w:cs="Arial"/>
                <w:sz w:val="22"/>
                <w:szCs w:val="22"/>
              </w:rPr>
              <w:t xml:space="preserve"> LEAVE THIS BLANK.</w:t>
            </w:r>
            <w:r w:rsidR="00B6723C">
              <w:rPr>
                <w:rFonts w:ascii="Calibri" w:hAnsi="Calibri" w:cs="Arial"/>
                <w:sz w:val="22"/>
                <w:szCs w:val="22"/>
              </w:rPr>
              <w:t xml:space="preserve"> If you did pay your own registration, </w:t>
            </w:r>
            <w:r w:rsidR="00B04604">
              <w:rPr>
                <w:rFonts w:ascii="Calibri" w:hAnsi="Calibri" w:cs="Arial"/>
                <w:sz w:val="22"/>
                <w:szCs w:val="22"/>
              </w:rPr>
              <w:t>please send your Receipt, NOT the Invoice</w:t>
            </w:r>
            <w:r w:rsidR="00B436E2">
              <w:rPr>
                <w:rFonts w:ascii="Calibri" w:hAnsi="Calibri" w:cs="Arial"/>
                <w:sz w:val="22"/>
                <w:szCs w:val="22"/>
              </w:rPr>
              <w:t xml:space="preserve"> (4 below)</w:t>
            </w:r>
          </w:p>
        </w:tc>
        <w:tc>
          <w:tcPr>
            <w:tcW w:w="1440" w:type="dxa"/>
            <w:shd w:val="clear" w:color="auto" w:fill="auto"/>
          </w:tcPr>
          <w:p w14:paraId="5DE74299" w14:textId="77777777" w:rsidR="00B00B57" w:rsidRPr="00FC2540" w:rsidRDefault="00B00B57" w:rsidP="0054033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BF2D7FA" w14:textId="77777777" w:rsidR="00B00B57" w:rsidRPr="00FC2540" w:rsidRDefault="00B00B57" w:rsidP="00540336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C50CA" w:rsidRPr="00FC2540" w14:paraId="6C60F674" w14:textId="77777777" w:rsidTr="00671035">
        <w:trPr>
          <w:trHeight w:val="359"/>
        </w:trPr>
        <w:tc>
          <w:tcPr>
            <w:tcW w:w="7200" w:type="dxa"/>
          </w:tcPr>
          <w:p w14:paraId="2DDEF979" w14:textId="5AB86D0B" w:rsidR="007C50CA" w:rsidRPr="000B01CC" w:rsidRDefault="007C50CA" w:rsidP="007C50CA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B01CC">
              <w:rPr>
                <w:rFonts w:ascii="Calibri" w:hAnsi="Calibri" w:cs="Arial"/>
                <w:b/>
                <w:sz w:val="22"/>
                <w:szCs w:val="22"/>
              </w:rPr>
              <w:t>Total spent</w:t>
            </w:r>
            <w:r w:rsidR="0031441C">
              <w:rPr>
                <w:rFonts w:ascii="Calibri" w:hAnsi="Calibri" w:cs="Arial"/>
                <w:b/>
                <w:sz w:val="22"/>
                <w:szCs w:val="22"/>
              </w:rPr>
              <w:t xml:space="preserve"> IN GBP</w:t>
            </w:r>
          </w:p>
        </w:tc>
        <w:tc>
          <w:tcPr>
            <w:tcW w:w="1440" w:type="dxa"/>
            <w:shd w:val="clear" w:color="auto" w:fill="auto"/>
          </w:tcPr>
          <w:p w14:paraId="5A143428" w14:textId="76818DFF" w:rsidR="007C50CA" w:rsidRDefault="007C50CA" w:rsidP="007C50CA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</w:pPr>
            <w:r w:rsidRPr="00FC2540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444E2E" w:rsidRPr="00444E2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854</w:t>
            </w:r>
          </w:p>
          <w:p w14:paraId="5E155E23" w14:textId="6F1EE557" w:rsidR="00444E2E" w:rsidRPr="008F768B" w:rsidRDefault="00444E2E" w:rsidP="007C50C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D86FC20" w14:textId="038EE510" w:rsidR="008F768B" w:rsidRDefault="00444E2E" w:rsidP="007C50CA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96</w:t>
            </w:r>
            <w:r w:rsidR="007C50CA" w:rsidRPr="00FC2540">
              <w:rPr>
                <w:rFonts w:ascii="Calibri" w:hAnsi="Calibri" w:cs="Arial"/>
                <w:b/>
                <w:sz w:val="22"/>
                <w:szCs w:val="22"/>
              </w:rPr>
              <w:t>p</w:t>
            </w:r>
          </w:p>
          <w:p w14:paraId="74C95F7B" w14:textId="41C1225F" w:rsidR="008F768B" w:rsidRPr="00FC2540" w:rsidRDefault="008F768B" w:rsidP="007C50CA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C50CA" w:rsidRPr="00FC2540" w14:paraId="7A9AFAD0" w14:textId="77777777" w:rsidTr="00671035">
        <w:trPr>
          <w:trHeight w:val="359"/>
        </w:trPr>
        <w:tc>
          <w:tcPr>
            <w:tcW w:w="7200" w:type="dxa"/>
          </w:tcPr>
          <w:p w14:paraId="4D6E9209" w14:textId="44FA42BB" w:rsidR="007C50CA" w:rsidRPr="000B01CC" w:rsidRDefault="007C50CA" w:rsidP="007C50CA">
            <w:pPr>
              <w:tabs>
                <w:tab w:val="left" w:pos="4500"/>
                <w:tab w:val="left" w:pos="7020"/>
                <w:tab w:val="left" w:pos="81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B01CC">
              <w:rPr>
                <w:rFonts w:ascii="Calibri" w:hAnsi="Calibri" w:cs="Arial"/>
                <w:b/>
                <w:sz w:val="22"/>
                <w:szCs w:val="22"/>
              </w:rPr>
              <w:t xml:space="preserve">Total </w:t>
            </w:r>
            <w:r w:rsidR="00694954">
              <w:rPr>
                <w:rFonts w:ascii="Calibri" w:hAnsi="Calibri" w:cs="Arial"/>
                <w:b/>
                <w:sz w:val="22"/>
                <w:szCs w:val="22"/>
              </w:rPr>
              <w:t>that you wish to request from BSH</w:t>
            </w:r>
            <w:r w:rsidRPr="000B01CC">
              <w:rPr>
                <w:rFonts w:ascii="Calibri" w:hAnsi="Calibri" w:cs="Arial"/>
                <w:b/>
                <w:sz w:val="22"/>
                <w:szCs w:val="22"/>
              </w:rPr>
              <w:t xml:space="preserve"> (if different from above)</w:t>
            </w:r>
          </w:p>
        </w:tc>
        <w:tc>
          <w:tcPr>
            <w:tcW w:w="1440" w:type="dxa"/>
            <w:shd w:val="clear" w:color="auto" w:fill="auto"/>
          </w:tcPr>
          <w:p w14:paraId="25E544AE" w14:textId="060B0E78" w:rsidR="007C50CA" w:rsidRPr="00FC2540" w:rsidRDefault="007C50CA" w:rsidP="007C50C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C2540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="00FC6F16">
              <w:rPr>
                <w:rFonts w:ascii="Calibri" w:hAnsi="Calibri" w:cs="Arial"/>
                <w:b/>
                <w:sz w:val="22"/>
                <w:szCs w:val="22"/>
              </w:rPr>
              <w:t>854</w:t>
            </w:r>
          </w:p>
        </w:tc>
        <w:tc>
          <w:tcPr>
            <w:tcW w:w="1260" w:type="dxa"/>
            <w:shd w:val="clear" w:color="auto" w:fill="auto"/>
          </w:tcPr>
          <w:p w14:paraId="67887FC8" w14:textId="5FD696D1" w:rsidR="007C50CA" w:rsidRPr="00FC2540" w:rsidRDefault="00FC6F16" w:rsidP="007C50CA">
            <w:pPr>
              <w:tabs>
                <w:tab w:val="left" w:pos="27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96</w:t>
            </w:r>
            <w:r w:rsidR="007C50CA" w:rsidRPr="00FC2540">
              <w:rPr>
                <w:rFonts w:ascii="Calibri" w:hAnsi="Calibri" w:cs="Arial"/>
                <w:b/>
                <w:sz w:val="22"/>
                <w:szCs w:val="22"/>
              </w:rPr>
              <w:t>p</w:t>
            </w:r>
          </w:p>
        </w:tc>
      </w:tr>
    </w:tbl>
    <w:p w14:paraId="0F3A5FDC" w14:textId="77777777" w:rsidR="00DC0993" w:rsidRPr="00FC2540" w:rsidRDefault="00DC0993" w:rsidP="00540336">
      <w:pPr>
        <w:tabs>
          <w:tab w:val="left" w:pos="4500"/>
          <w:tab w:val="left" w:pos="6480"/>
          <w:tab w:val="left" w:pos="8100"/>
        </w:tabs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414"/>
        <w:gridCol w:w="1428"/>
        <w:gridCol w:w="1588"/>
        <w:gridCol w:w="1595"/>
        <w:gridCol w:w="1943"/>
      </w:tblGrid>
      <w:tr w:rsidR="00C02461" w:rsidRPr="00FC2540" w14:paraId="32BBD1D2" w14:textId="77777777">
        <w:trPr>
          <w:trHeight w:val="193"/>
        </w:trPr>
        <w:tc>
          <w:tcPr>
            <w:tcW w:w="9900" w:type="dxa"/>
            <w:gridSpan w:val="6"/>
          </w:tcPr>
          <w:p w14:paraId="4D7C404E" w14:textId="77777777" w:rsidR="00C02461" w:rsidRPr="00FC2540" w:rsidRDefault="00C02461" w:rsidP="00005607">
            <w:pPr>
              <w:tabs>
                <w:tab w:val="left" w:pos="45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FC2540">
              <w:rPr>
                <w:rFonts w:ascii="Calibri" w:hAnsi="Calibri" w:cs="Arial"/>
                <w:b/>
                <w:sz w:val="22"/>
                <w:szCs w:val="22"/>
              </w:rPr>
              <w:t>For Office use only</w:t>
            </w:r>
          </w:p>
        </w:tc>
      </w:tr>
      <w:tr w:rsidR="00005607" w:rsidRPr="00FC2540" w14:paraId="45899895" w14:textId="77777777" w:rsidTr="00FC2540">
        <w:trPr>
          <w:trHeight w:val="750"/>
        </w:trPr>
        <w:tc>
          <w:tcPr>
            <w:tcW w:w="1800" w:type="dxa"/>
          </w:tcPr>
          <w:p w14:paraId="6A6D24D3" w14:textId="77777777" w:rsidR="00005607" w:rsidRPr="00FC2540" w:rsidRDefault="0038646A" w:rsidP="00FC2540">
            <w:pPr>
              <w:tabs>
                <w:tab w:val="left" w:pos="4500"/>
              </w:tabs>
              <w:rPr>
                <w:rFonts w:ascii="Calibri" w:hAnsi="Calibri" w:cs="Arial"/>
                <w:sz w:val="22"/>
                <w:szCs w:val="22"/>
              </w:rPr>
            </w:pPr>
            <w:r w:rsidRPr="00FC2540">
              <w:rPr>
                <w:rFonts w:ascii="Calibri" w:hAnsi="Calibri" w:cs="Arial"/>
                <w:sz w:val="22"/>
                <w:szCs w:val="22"/>
              </w:rPr>
              <w:t>Approved by</w:t>
            </w:r>
          </w:p>
        </w:tc>
        <w:tc>
          <w:tcPr>
            <w:tcW w:w="1440" w:type="dxa"/>
          </w:tcPr>
          <w:p w14:paraId="782AB40D" w14:textId="77777777" w:rsidR="00005607" w:rsidRPr="00FC2540" w:rsidRDefault="0038646A">
            <w:pPr>
              <w:rPr>
                <w:rFonts w:ascii="Calibri" w:hAnsi="Calibri" w:cs="Arial"/>
                <w:sz w:val="22"/>
                <w:szCs w:val="22"/>
              </w:rPr>
            </w:pPr>
            <w:r w:rsidRPr="00FC2540">
              <w:rPr>
                <w:rFonts w:ascii="Calibri" w:hAnsi="Calibri" w:cs="Arial"/>
                <w:sz w:val="22"/>
                <w:szCs w:val="22"/>
              </w:rPr>
              <w:t>Date</w:t>
            </w:r>
          </w:p>
          <w:p w14:paraId="194A4B2A" w14:textId="77777777" w:rsidR="00005607" w:rsidRPr="00FC2540" w:rsidRDefault="00005607" w:rsidP="00005607">
            <w:pPr>
              <w:tabs>
                <w:tab w:val="left" w:pos="4500"/>
                <w:tab w:val="left" w:pos="666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2324839" w14:textId="77777777" w:rsidR="00005607" w:rsidRPr="00FC2540" w:rsidRDefault="0038646A">
            <w:pPr>
              <w:rPr>
                <w:rFonts w:ascii="Calibri" w:hAnsi="Calibri" w:cs="Arial"/>
                <w:sz w:val="22"/>
                <w:szCs w:val="22"/>
              </w:rPr>
            </w:pPr>
            <w:r w:rsidRPr="00FC2540">
              <w:rPr>
                <w:rFonts w:ascii="Calibri" w:hAnsi="Calibri" w:cs="Arial"/>
                <w:sz w:val="22"/>
                <w:szCs w:val="22"/>
              </w:rPr>
              <w:t>Treasurer</w:t>
            </w:r>
          </w:p>
          <w:p w14:paraId="6E0994DC" w14:textId="77777777" w:rsidR="00005607" w:rsidRPr="00FC2540" w:rsidRDefault="00005607" w:rsidP="00005607">
            <w:pPr>
              <w:tabs>
                <w:tab w:val="left" w:pos="4500"/>
                <w:tab w:val="left" w:pos="666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A0BA2E" w14:textId="77777777" w:rsidR="00005607" w:rsidRPr="00FC2540" w:rsidRDefault="00005607">
            <w:pPr>
              <w:rPr>
                <w:rFonts w:ascii="Calibri" w:hAnsi="Calibri" w:cs="Arial"/>
                <w:sz w:val="22"/>
                <w:szCs w:val="22"/>
              </w:rPr>
            </w:pPr>
            <w:r w:rsidRPr="00FC2540">
              <w:rPr>
                <w:rFonts w:ascii="Calibri" w:hAnsi="Calibri" w:cs="Arial"/>
                <w:sz w:val="22"/>
                <w:szCs w:val="22"/>
              </w:rPr>
              <w:t>Date</w:t>
            </w:r>
            <w:r w:rsidR="006A032C" w:rsidRPr="00FC2540">
              <w:rPr>
                <w:rFonts w:ascii="Calibri" w:hAnsi="Calibri" w:cs="Arial"/>
                <w:sz w:val="22"/>
                <w:szCs w:val="22"/>
              </w:rPr>
              <w:t xml:space="preserve"> paid</w:t>
            </w:r>
          </w:p>
          <w:p w14:paraId="31132CBC" w14:textId="77777777" w:rsidR="00005607" w:rsidRPr="00FC2540" w:rsidRDefault="00005607" w:rsidP="00005607">
            <w:pPr>
              <w:tabs>
                <w:tab w:val="left" w:pos="4500"/>
                <w:tab w:val="left" w:pos="666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A800B7" w14:textId="77777777" w:rsidR="00005607" w:rsidRPr="00FC2540" w:rsidRDefault="0038646A">
            <w:pPr>
              <w:rPr>
                <w:rFonts w:ascii="Calibri" w:hAnsi="Calibri" w:cs="Arial"/>
                <w:sz w:val="22"/>
                <w:szCs w:val="22"/>
              </w:rPr>
            </w:pPr>
            <w:r w:rsidRPr="00FC2540">
              <w:rPr>
                <w:rFonts w:ascii="Calibri" w:hAnsi="Calibri" w:cs="Arial"/>
                <w:sz w:val="22"/>
                <w:szCs w:val="22"/>
              </w:rPr>
              <w:t>Invoice ref</w:t>
            </w:r>
          </w:p>
          <w:p w14:paraId="13303859" w14:textId="77777777" w:rsidR="00005607" w:rsidRPr="00FC2540" w:rsidRDefault="00005607" w:rsidP="00005607">
            <w:pPr>
              <w:tabs>
                <w:tab w:val="left" w:pos="4500"/>
                <w:tab w:val="left" w:pos="6660"/>
                <w:tab w:val="left" w:pos="810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BEE719E" w14:textId="77777777" w:rsidR="00005607" w:rsidRPr="00FC2540" w:rsidRDefault="0038646A" w:rsidP="00FC2540">
            <w:pPr>
              <w:rPr>
                <w:rFonts w:ascii="Calibri" w:hAnsi="Calibri" w:cs="Arial"/>
                <w:sz w:val="22"/>
                <w:szCs w:val="22"/>
              </w:rPr>
            </w:pPr>
            <w:r w:rsidRPr="00FC2540">
              <w:rPr>
                <w:rFonts w:ascii="Calibri" w:hAnsi="Calibri" w:cs="Arial"/>
                <w:sz w:val="22"/>
                <w:szCs w:val="22"/>
              </w:rPr>
              <w:t>Ledger no</w:t>
            </w:r>
          </w:p>
        </w:tc>
      </w:tr>
    </w:tbl>
    <w:p w14:paraId="34EC2756" w14:textId="22975FDC" w:rsidR="006C0D5E" w:rsidRDefault="00613BCA" w:rsidP="00DC0993">
      <w:pPr>
        <w:rPr>
          <w:sz w:val="2"/>
          <w:szCs w:val="2"/>
        </w:rPr>
      </w:pPr>
      <w:r>
        <w:rPr>
          <w:sz w:val="2"/>
          <w:szCs w:val="2"/>
        </w:rPr>
        <w:t>s</w:t>
      </w:r>
      <w:r w:rsidR="00330028">
        <w:rPr>
          <w:sz w:val="2"/>
          <w:szCs w:val="2"/>
        </w:rPr>
        <w:t>f</w:t>
      </w:r>
    </w:p>
    <w:p w14:paraId="5850D10F" w14:textId="77777777" w:rsidR="00330028" w:rsidRDefault="00330028" w:rsidP="00DC0993">
      <w:pPr>
        <w:rPr>
          <w:sz w:val="2"/>
          <w:szCs w:val="2"/>
        </w:rPr>
      </w:pPr>
    </w:p>
    <w:p w14:paraId="228EA291" w14:textId="65201C8E" w:rsidR="00330028" w:rsidRDefault="00330028" w:rsidP="00DC0993">
      <w:pPr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0A7E2FE8" w14:textId="77777777" w:rsidR="00330028" w:rsidRDefault="00330028" w:rsidP="00DC0993">
      <w:pPr>
        <w:rPr>
          <w:sz w:val="2"/>
          <w:szCs w:val="2"/>
        </w:rPr>
      </w:pPr>
    </w:p>
    <w:p w14:paraId="7CC4128F" w14:textId="249284FF" w:rsidR="00330028" w:rsidRDefault="00491CBF" w:rsidP="00DC0993">
      <w:pPr>
        <w:rPr>
          <w:sz w:val="2"/>
          <w:szCs w:val="2"/>
        </w:rPr>
      </w:pPr>
      <w:r>
        <w:rPr>
          <w:sz w:val="2"/>
          <w:szCs w:val="2"/>
        </w:rPr>
        <w:t>D</w:t>
      </w:r>
      <w:r w:rsidR="00330028">
        <w:rPr>
          <w:sz w:val="2"/>
          <w:szCs w:val="2"/>
        </w:rPr>
        <w:t>d</w:t>
      </w:r>
    </w:p>
    <w:p w14:paraId="3A3C223B" w14:textId="0E6C26D2" w:rsidR="00491CBF" w:rsidRDefault="00491CBF" w:rsidP="00DC0993">
      <w:pPr>
        <w:rPr>
          <w:sz w:val="2"/>
          <w:szCs w:val="2"/>
        </w:rPr>
      </w:pPr>
      <w:r>
        <w:rPr>
          <w:sz w:val="2"/>
          <w:szCs w:val="2"/>
        </w:rPr>
        <w:t>J</w:t>
      </w:r>
    </w:p>
    <w:p w14:paraId="781C4A10" w14:textId="4C03EE36" w:rsidR="00992706" w:rsidRPr="00996DF9" w:rsidRDefault="00470716" w:rsidP="00996DF9">
      <w:pPr>
        <w:rPr>
          <w:sz w:val="2"/>
          <w:szCs w:val="2"/>
        </w:rPr>
      </w:pPr>
      <w:r>
        <w:rPr>
          <w:sz w:val="2"/>
          <w:szCs w:val="2"/>
        </w:rPr>
        <w:t xml:space="preserve">U1. </w:t>
      </w:r>
    </w:p>
    <w:p w14:paraId="4519F95D" w14:textId="77777777" w:rsidR="005333B0" w:rsidRDefault="005333B0" w:rsidP="005333B0">
      <w:pPr>
        <w:rPr>
          <w:noProof/>
        </w:rPr>
      </w:pPr>
    </w:p>
    <w:p w14:paraId="53588B1D" w14:textId="77777777" w:rsidR="00EB09C9" w:rsidRPr="001B7938" w:rsidRDefault="00EB09C9" w:rsidP="00EB09C9">
      <w:pPr>
        <w:rPr>
          <w:sz w:val="2"/>
          <w:szCs w:val="2"/>
        </w:rPr>
      </w:pPr>
    </w:p>
    <w:sectPr w:rsidR="00EB09C9" w:rsidRPr="001B7938" w:rsidSect="00123837">
      <w:headerReference w:type="default" r:id="rId11"/>
      <w:footerReference w:type="default" r:id="rId12"/>
      <w:pgSz w:w="11906" w:h="16838"/>
      <w:pgMar w:top="284" w:right="102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38BF" w14:textId="77777777" w:rsidR="006D555C" w:rsidRDefault="006D555C" w:rsidP="00564835">
      <w:r>
        <w:separator/>
      </w:r>
    </w:p>
  </w:endnote>
  <w:endnote w:type="continuationSeparator" w:id="0">
    <w:p w14:paraId="34822727" w14:textId="77777777" w:rsidR="006D555C" w:rsidRDefault="006D555C" w:rsidP="00564835">
      <w:r>
        <w:continuationSeparator/>
      </w:r>
    </w:p>
  </w:endnote>
  <w:endnote w:type="continuationNotice" w:id="1">
    <w:p w14:paraId="62B187A1" w14:textId="77777777" w:rsidR="00A23C30" w:rsidRDefault="00A23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3DBF" w14:textId="23C40202" w:rsidR="00671035" w:rsidRPr="00E27FC5" w:rsidRDefault="00E27FC5" w:rsidP="00E27FC5">
    <w:pPr>
      <w:pStyle w:val="Footer"/>
      <w:rPr>
        <w:rFonts w:ascii="Calibri" w:hAnsi="Calibri" w:cs="Calibri"/>
        <w:sz w:val="12"/>
        <w:szCs w:val="12"/>
      </w:rPr>
    </w:pPr>
    <w:r w:rsidRPr="00E12871">
      <w:rPr>
        <w:rFonts w:ascii="Calibri" w:hAnsi="Calibri" w:cs="Calibri"/>
        <w:sz w:val="12"/>
        <w:szCs w:val="12"/>
      </w:rPr>
      <w:t xml:space="preserve">Grant reimbursement form – last updated </w:t>
    </w:r>
    <w:r>
      <w:rPr>
        <w:rFonts w:ascii="Calibri" w:hAnsi="Calibri" w:cs="Calibri"/>
        <w:sz w:val="12"/>
        <w:szCs w:val="12"/>
      </w:rPr>
      <w:t>25-01-2019</w:t>
    </w:r>
    <w:r>
      <w:rPr>
        <w:rFonts w:ascii="Calibri" w:hAnsi="Calibri" w:cs="Calibri"/>
        <w:sz w:val="12"/>
        <w:szCs w:val="12"/>
      </w:rPr>
      <w:br/>
      <w:t>Use: ASM</w:t>
    </w:r>
    <w:r w:rsidR="00544D8C">
      <w:rPr>
        <w:rFonts w:ascii="Calibri" w:hAnsi="Calibri" w:cs="Calibri"/>
        <w:sz w:val="12"/>
        <w:szCs w:val="12"/>
      </w:rPr>
      <w:t xml:space="preserve"> - </w:t>
    </w:r>
    <w:r w:rsidR="00544D8C" w:rsidRPr="00544D8C">
      <w:rPr>
        <w:rFonts w:ascii="Calibri" w:hAnsi="Calibri" w:cs="Calibri"/>
        <w:sz w:val="12"/>
        <w:szCs w:val="12"/>
      </w:rPr>
      <w:t>6450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9EEE" w14:textId="77777777" w:rsidR="006D555C" w:rsidRDefault="006D555C" w:rsidP="00564835">
      <w:r>
        <w:separator/>
      </w:r>
    </w:p>
  </w:footnote>
  <w:footnote w:type="continuationSeparator" w:id="0">
    <w:p w14:paraId="6E697264" w14:textId="77777777" w:rsidR="006D555C" w:rsidRDefault="006D555C" w:rsidP="00564835">
      <w:r>
        <w:continuationSeparator/>
      </w:r>
    </w:p>
  </w:footnote>
  <w:footnote w:type="continuationNotice" w:id="1">
    <w:p w14:paraId="429848B7" w14:textId="77777777" w:rsidR="00A23C30" w:rsidRDefault="00A23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6C1E" w14:textId="5358F5CD" w:rsidR="003679D3" w:rsidRDefault="00E53AF3" w:rsidP="003679D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058C73" wp14:editId="3A2FB5A9">
          <wp:simplePos x="0" y="0"/>
          <wp:positionH relativeFrom="column">
            <wp:posOffset>-635</wp:posOffset>
          </wp:positionH>
          <wp:positionV relativeFrom="paragraph">
            <wp:posOffset>-278765</wp:posOffset>
          </wp:positionV>
          <wp:extent cx="3438525" cy="10191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BA3BA" w14:textId="77777777" w:rsidR="003679D3" w:rsidRPr="00937B59" w:rsidRDefault="003679D3" w:rsidP="003679D3">
    <w:pPr>
      <w:pStyle w:val="Header"/>
      <w:jc w:val="right"/>
      <w:rPr>
        <w:color w:val="2F6696"/>
        <w:szCs w:val="20"/>
      </w:rPr>
    </w:pPr>
    <w:r w:rsidRPr="00937B59">
      <w:rPr>
        <w:color w:val="2F6696"/>
        <w:szCs w:val="20"/>
      </w:rPr>
      <w:t xml:space="preserve">Tel: 020 7713 </w:t>
    </w:r>
    <w:r>
      <w:rPr>
        <w:color w:val="2F6696"/>
        <w:szCs w:val="20"/>
      </w:rPr>
      <w:t>2095</w:t>
    </w:r>
  </w:p>
  <w:p w14:paraId="3554CE78" w14:textId="77777777" w:rsidR="003679D3" w:rsidRPr="00937B59" w:rsidRDefault="003679D3" w:rsidP="003679D3">
    <w:pPr>
      <w:pStyle w:val="Header"/>
      <w:jc w:val="right"/>
      <w:rPr>
        <w:color w:val="2F6696"/>
        <w:szCs w:val="20"/>
      </w:rPr>
    </w:pPr>
    <w:r w:rsidRPr="00937B59">
      <w:rPr>
        <w:color w:val="2F6696"/>
        <w:szCs w:val="20"/>
      </w:rPr>
      <w:t>Fax</w:t>
    </w:r>
    <w:r>
      <w:rPr>
        <w:color w:val="2F6696"/>
        <w:szCs w:val="20"/>
      </w:rPr>
      <w:t>:</w:t>
    </w:r>
    <w:r w:rsidRPr="00937B59">
      <w:rPr>
        <w:color w:val="2F6696"/>
        <w:szCs w:val="20"/>
      </w:rPr>
      <w:t xml:space="preserve"> 020 7837 1931</w:t>
    </w:r>
  </w:p>
  <w:p w14:paraId="11819867" w14:textId="77777777" w:rsidR="00E12871" w:rsidRDefault="003679D3" w:rsidP="003679D3">
    <w:pPr>
      <w:pStyle w:val="Header"/>
      <w:jc w:val="right"/>
      <w:rPr>
        <w:color w:val="2F6696"/>
        <w:szCs w:val="20"/>
      </w:rPr>
    </w:pPr>
    <w:r>
      <w:rPr>
        <w:color w:val="2F6696"/>
        <w:szCs w:val="20"/>
      </w:rPr>
      <w:t xml:space="preserve">email: </w:t>
    </w:r>
    <w:hyperlink r:id="rId2" w:history="1">
      <w:r w:rsidRPr="00E50C72">
        <w:rPr>
          <w:rStyle w:val="Hyperlink"/>
          <w:szCs w:val="20"/>
        </w:rPr>
        <w:t>grants@b-s-h.org.uk</w:t>
      </w:r>
    </w:hyperlink>
  </w:p>
  <w:p w14:paraId="33C073D9" w14:textId="77777777" w:rsidR="003679D3" w:rsidRPr="003679D3" w:rsidRDefault="003679D3" w:rsidP="003679D3">
    <w:pPr>
      <w:pStyle w:val="Header"/>
      <w:jc w:val="right"/>
      <w:rPr>
        <w:color w:val="2F6696"/>
        <w:szCs w:val="20"/>
      </w:rPr>
    </w:pPr>
    <w:r w:rsidRPr="003679D3">
      <w:rPr>
        <w:color w:val="2F6696"/>
        <w:szCs w:val="20"/>
      </w:rPr>
      <w:t>100 White Lion Street London N1 9PF</w:t>
    </w:r>
  </w:p>
  <w:p w14:paraId="792909CB" w14:textId="77777777" w:rsidR="00E12871" w:rsidRDefault="00E12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9071E"/>
    <w:multiLevelType w:val="hybridMultilevel"/>
    <w:tmpl w:val="0D746DEC"/>
    <w:lvl w:ilvl="0" w:tplc="E40072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0249"/>
    <w:multiLevelType w:val="hybridMultilevel"/>
    <w:tmpl w:val="B1B2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70207"/>
    <w:multiLevelType w:val="hybridMultilevel"/>
    <w:tmpl w:val="E292A68C"/>
    <w:lvl w:ilvl="0" w:tplc="C142A32E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DCA3E8">
      <w:numFmt w:val="none"/>
      <w:lvlText w:val=""/>
      <w:lvlJc w:val="left"/>
      <w:pPr>
        <w:tabs>
          <w:tab w:val="num" w:pos="360"/>
        </w:tabs>
      </w:pPr>
    </w:lvl>
    <w:lvl w:ilvl="2" w:tplc="AC360AFA">
      <w:numFmt w:val="none"/>
      <w:lvlText w:val=""/>
      <w:lvlJc w:val="left"/>
      <w:pPr>
        <w:tabs>
          <w:tab w:val="num" w:pos="360"/>
        </w:tabs>
      </w:pPr>
    </w:lvl>
    <w:lvl w:ilvl="3" w:tplc="65AA996C">
      <w:numFmt w:val="none"/>
      <w:lvlText w:val=""/>
      <w:lvlJc w:val="left"/>
      <w:pPr>
        <w:tabs>
          <w:tab w:val="num" w:pos="360"/>
        </w:tabs>
      </w:pPr>
    </w:lvl>
    <w:lvl w:ilvl="4" w:tplc="449A19C0">
      <w:numFmt w:val="none"/>
      <w:lvlText w:val=""/>
      <w:lvlJc w:val="left"/>
      <w:pPr>
        <w:tabs>
          <w:tab w:val="num" w:pos="360"/>
        </w:tabs>
      </w:pPr>
    </w:lvl>
    <w:lvl w:ilvl="5" w:tplc="31B2F278">
      <w:numFmt w:val="none"/>
      <w:lvlText w:val=""/>
      <w:lvlJc w:val="left"/>
      <w:pPr>
        <w:tabs>
          <w:tab w:val="num" w:pos="360"/>
        </w:tabs>
      </w:pPr>
    </w:lvl>
    <w:lvl w:ilvl="6" w:tplc="90E8C186">
      <w:numFmt w:val="none"/>
      <w:lvlText w:val=""/>
      <w:lvlJc w:val="left"/>
      <w:pPr>
        <w:tabs>
          <w:tab w:val="num" w:pos="360"/>
        </w:tabs>
      </w:pPr>
    </w:lvl>
    <w:lvl w:ilvl="7" w:tplc="BA444B8E">
      <w:numFmt w:val="none"/>
      <w:lvlText w:val=""/>
      <w:lvlJc w:val="left"/>
      <w:pPr>
        <w:tabs>
          <w:tab w:val="num" w:pos="360"/>
        </w:tabs>
      </w:pPr>
    </w:lvl>
    <w:lvl w:ilvl="8" w:tplc="0E9A8888">
      <w:numFmt w:val="none"/>
      <w:lvlText w:val=""/>
      <w:lvlJc w:val="left"/>
      <w:pPr>
        <w:tabs>
          <w:tab w:val="num" w:pos="360"/>
        </w:tabs>
      </w:pPr>
    </w:lvl>
  </w:abstractNum>
  <w:num w:numId="1" w16cid:durableId="554857977">
    <w:abstractNumId w:val="2"/>
  </w:num>
  <w:num w:numId="2" w16cid:durableId="1454902848">
    <w:abstractNumId w:val="1"/>
  </w:num>
  <w:num w:numId="3" w16cid:durableId="71061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CF"/>
    <w:rsid w:val="00005607"/>
    <w:rsid w:val="000271B5"/>
    <w:rsid w:val="000303AE"/>
    <w:rsid w:val="00037D1E"/>
    <w:rsid w:val="0006682E"/>
    <w:rsid w:val="00071E68"/>
    <w:rsid w:val="00073995"/>
    <w:rsid w:val="00077AC0"/>
    <w:rsid w:val="00082CB5"/>
    <w:rsid w:val="00082E9E"/>
    <w:rsid w:val="00087079"/>
    <w:rsid w:val="000A6AE8"/>
    <w:rsid w:val="000B01CC"/>
    <w:rsid w:val="000B2655"/>
    <w:rsid w:val="000C1BDC"/>
    <w:rsid w:val="000C73F4"/>
    <w:rsid w:val="000D3115"/>
    <w:rsid w:val="000F2F9A"/>
    <w:rsid w:val="000F5708"/>
    <w:rsid w:val="000F7283"/>
    <w:rsid w:val="001137EB"/>
    <w:rsid w:val="001158A3"/>
    <w:rsid w:val="0011742F"/>
    <w:rsid w:val="00123196"/>
    <w:rsid w:val="00123837"/>
    <w:rsid w:val="0012728E"/>
    <w:rsid w:val="0013509E"/>
    <w:rsid w:val="001435BA"/>
    <w:rsid w:val="0015431B"/>
    <w:rsid w:val="0016280D"/>
    <w:rsid w:val="00166224"/>
    <w:rsid w:val="00171A71"/>
    <w:rsid w:val="001819F4"/>
    <w:rsid w:val="00182C3B"/>
    <w:rsid w:val="00193589"/>
    <w:rsid w:val="001A49E6"/>
    <w:rsid w:val="001B7938"/>
    <w:rsid w:val="001C1BCA"/>
    <w:rsid w:val="001D5425"/>
    <w:rsid w:val="001D6E09"/>
    <w:rsid w:val="001E40D8"/>
    <w:rsid w:val="002013F0"/>
    <w:rsid w:val="00201E35"/>
    <w:rsid w:val="00216721"/>
    <w:rsid w:val="002233AE"/>
    <w:rsid w:val="00246BE5"/>
    <w:rsid w:val="00254017"/>
    <w:rsid w:val="00261702"/>
    <w:rsid w:val="00264C24"/>
    <w:rsid w:val="002E049E"/>
    <w:rsid w:val="002E208F"/>
    <w:rsid w:val="002F5C02"/>
    <w:rsid w:val="003126D3"/>
    <w:rsid w:val="0031441C"/>
    <w:rsid w:val="00325420"/>
    <w:rsid w:val="00330028"/>
    <w:rsid w:val="00335226"/>
    <w:rsid w:val="00336F30"/>
    <w:rsid w:val="00361A7B"/>
    <w:rsid w:val="003679D3"/>
    <w:rsid w:val="0038646A"/>
    <w:rsid w:val="003B6AF5"/>
    <w:rsid w:val="003C3D03"/>
    <w:rsid w:val="003F0B4D"/>
    <w:rsid w:val="003F48E3"/>
    <w:rsid w:val="004123A0"/>
    <w:rsid w:val="004153C1"/>
    <w:rsid w:val="00444E2E"/>
    <w:rsid w:val="00451C7F"/>
    <w:rsid w:val="00457A8D"/>
    <w:rsid w:val="00470716"/>
    <w:rsid w:val="0049095F"/>
    <w:rsid w:val="00491CBF"/>
    <w:rsid w:val="00496AAE"/>
    <w:rsid w:val="004A1F60"/>
    <w:rsid w:val="004B2D35"/>
    <w:rsid w:val="004C3098"/>
    <w:rsid w:val="004C44AF"/>
    <w:rsid w:val="004D1957"/>
    <w:rsid w:val="004E3D36"/>
    <w:rsid w:val="00504E67"/>
    <w:rsid w:val="00507137"/>
    <w:rsid w:val="005333B0"/>
    <w:rsid w:val="0053695F"/>
    <w:rsid w:val="0053A7E1"/>
    <w:rsid w:val="00540336"/>
    <w:rsid w:val="00544D8C"/>
    <w:rsid w:val="0055015E"/>
    <w:rsid w:val="00564835"/>
    <w:rsid w:val="00570F5C"/>
    <w:rsid w:val="00573E79"/>
    <w:rsid w:val="005773FF"/>
    <w:rsid w:val="00580310"/>
    <w:rsid w:val="00583357"/>
    <w:rsid w:val="0059136E"/>
    <w:rsid w:val="005A510B"/>
    <w:rsid w:val="005B3E48"/>
    <w:rsid w:val="005B4F7F"/>
    <w:rsid w:val="005B5854"/>
    <w:rsid w:val="005D0BA2"/>
    <w:rsid w:val="005D7CB5"/>
    <w:rsid w:val="00613BCA"/>
    <w:rsid w:val="00615A21"/>
    <w:rsid w:val="00633EFA"/>
    <w:rsid w:val="00664751"/>
    <w:rsid w:val="00671035"/>
    <w:rsid w:val="00694954"/>
    <w:rsid w:val="006A032C"/>
    <w:rsid w:val="006A3500"/>
    <w:rsid w:val="006B3D29"/>
    <w:rsid w:val="006C0D5E"/>
    <w:rsid w:val="006C63EE"/>
    <w:rsid w:val="006C6F57"/>
    <w:rsid w:val="006D555C"/>
    <w:rsid w:val="006E2D50"/>
    <w:rsid w:val="006F0C28"/>
    <w:rsid w:val="00731EA0"/>
    <w:rsid w:val="0074392F"/>
    <w:rsid w:val="00784A59"/>
    <w:rsid w:val="007A3902"/>
    <w:rsid w:val="007B1341"/>
    <w:rsid w:val="007B2BEE"/>
    <w:rsid w:val="007B5055"/>
    <w:rsid w:val="007C15E3"/>
    <w:rsid w:val="007C50CA"/>
    <w:rsid w:val="007E6164"/>
    <w:rsid w:val="007F63DB"/>
    <w:rsid w:val="00810DEC"/>
    <w:rsid w:val="008120A3"/>
    <w:rsid w:val="008254CF"/>
    <w:rsid w:val="00840423"/>
    <w:rsid w:val="00850921"/>
    <w:rsid w:val="0086282B"/>
    <w:rsid w:val="00871399"/>
    <w:rsid w:val="00873255"/>
    <w:rsid w:val="008757F1"/>
    <w:rsid w:val="00883852"/>
    <w:rsid w:val="0089037D"/>
    <w:rsid w:val="0089088B"/>
    <w:rsid w:val="008A0E73"/>
    <w:rsid w:val="008A1E02"/>
    <w:rsid w:val="008A408A"/>
    <w:rsid w:val="008B0F8B"/>
    <w:rsid w:val="008C01BD"/>
    <w:rsid w:val="008C5D4A"/>
    <w:rsid w:val="008F185E"/>
    <w:rsid w:val="008F768B"/>
    <w:rsid w:val="00927A8D"/>
    <w:rsid w:val="0093683F"/>
    <w:rsid w:val="0094548D"/>
    <w:rsid w:val="0094666A"/>
    <w:rsid w:val="00992706"/>
    <w:rsid w:val="00996DF9"/>
    <w:rsid w:val="009B37F0"/>
    <w:rsid w:val="009C3702"/>
    <w:rsid w:val="009D1D09"/>
    <w:rsid w:val="009E0B1F"/>
    <w:rsid w:val="009E2AE0"/>
    <w:rsid w:val="009F3435"/>
    <w:rsid w:val="00A06F09"/>
    <w:rsid w:val="00A118F1"/>
    <w:rsid w:val="00A23C30"/>
    <w:rsid w:val="00A4321F"/>
    <w:rsid w:val="00A44CE3"/>
    <w:rsid w:val="00A7365C"/>
    <w:rsid w:val="00A92540"/>
    <w:rsid w:val="00AA0673"/>
    <w:rsid w:val="00AD5E2A"/>
    <w:rsid w:val="00AF14E0"/>
    <w:rsid w:val="00B00B57"/>
    <w:rsid w:val="00B04604"/>
    <w:rsid w:val="00B25CED"/>
    <w:rsid w:val="00B35254"/>
    <w:rsid w:val="00B436E2"/>
    <w:rsid w:val="00B51CC5"/>
    <w:rsid w:val="00B607AA"/>
    <w:rsid w:val="00B6723C"/>
    <w:rsid w:val="00B849EB"/>
    <w:rsid w:val="00BA3169"/>
    <w:rsid w:val="00BB0E82"/>
    <w:rsid w:val="00BB53DC"/>
    <w:rsid w:val="00BC2E1A"/>
    <w:rsid w:val="00BC7ABD"/>
    <w:rsid w:val="00BE5B37"/>
    <w:rsid w:val="00C02461"/>
    <w:rsid w:val="00C05EE8"/>
    <w:rsid w:val="00C1402B"/>
    <w:rsid w:val="00C15DA1"/>
    <w:rsid w:val="00C23D80"/>
    <w:rsid w:val="00C466AF"/>
    <w:rsid w:val="00C478F8"/>
    <w:rsid w:val="00C50F9A"/>
    <w:rsid w:val="00C53511"/>
    <w:rsid w:val="00C5463F"/>
    <w:rsid w:val="00C64D8A"/>
    <w:rsid w:val="00C70B63"/>
    <w:rsid w:val="00C75DA9"/>
    <w:rsid w:val="00C8218E"/>
    <w:rsid w:val="00C836C1"/>
    <w:rsid w:val="00C901F2"/>
    <w:rsid w:val="00C94827"/>
    <w:rsid w:val="00CA5D4A"/>
    <w:rsid w:val="00CD3315"/>
    <w:rsid w:val="00CE6847"/>
    <w:rsid w:val="00CF03BC"/>
    <w:rsid w:val="00D21F75"/>
    <w:rsid w:val="00D346D8"/>
    <w:rsid w:val="00D41C8E"/>
    <w:rsid w:val="00D61B48"/>
    <w:rsid w:val="00D6595D"/>
    <w:rsid w:val="00D72259"/>
    <w:rsid w:val="00DA6ECA"/>
    <w:rsid w:val="00DB349D"/>
    <w:rsid w:val="00DC0993"/>
    <w:rsid w:val="00DC5A4A"/>
    <w:rsid w:val="00DD269C"/>
    <w:rsid w:val="00DD2D30"/>
    <w:rsid w:val="00DD5BDC"/>
    <w:rsid w:val="00DE0AAD"/>
    <w:rsid w:val="00DF360A"/>
    <w:rsid w:val="00DF6DB0"/>
    <w:rsid w:val="00E12871"/>
    <w:rsid w:val="00E266B1"/>
    <w:rsid w:val="00E27FC5"/>
    <w:rsid w:val="00E47946"/>
    <w:rsid w:val="00E47A82"/>
    <w:rsid w:val="00E47A95"/>
    <w:rsid w:val="00E53AF3"/>
    <w:rsid w:val="00E60D08"/>
    <w:rsid w:val="00E73B7C"/>
    <w:rsid w:val="00EB09C9"/>
    <w:rsid w:val="00EB2BF4"/>
    <w:rsid w:val="00EE46CF"/>
    <w:rsid w:val="00EE5308"/>
    <w:rsid w:val="00F15389"/>
    <w:rsid w:val="00F23F01"/>
    <w:rsid w:val="00FB22DD"/>
    <w:rsid w:val="00FB3D0B"/>
    <w:rsid w:val="00FC2540"/>
    <w:rsid w:val="00FC6F16"/>
    <w:rsid w:val="00FE7F41"/>
    <w:rsid w:val="00FF3B9C"/>
    <w:rsid w:val="016FFE07"/>
    <w:rsid w:val="01B5BB71"/>
    <w:rsid w:val="01FABF80"/>
    <w:rsid w:val="02531E0D"/>
    <w:rsid w:val="02885048"/>
    <w:rsid w:val="02BD87DD"/>
    <w:rsid w:val="03D33211"/>
    <w:rsid w:val="046ED549"/>
    <w:rsid w:val="04BD03DC"/>
    <w:rsid w:val="04F40321"/>
    <w:rsid w:val="04F4BF8C"/>
    <w:rsid w:val="050C74AE"/>
    <w:rsid w:val="050F2196"/>
    <w:rsid w:val="0614D7FB"/>
    <w:rsid w:val="07169FD9"/>
    <w:rsid w:val="0767D630"/>
    <w:rsid w:val="07B6DCB3"/>
    <w:rsid w:val="07F9967A"/>
    <w:rsid w:val="086CE422"/>
    <w:rsid w:val="09016BA5"/>
    <w:rsid w:val="0923C6EC"/>
    <w:rsid w:val="09A1A55B"/>
    <w:rsid w:val="09A73D8E"/>
    <w:rsid w:val="09DC540C"/>
    <w:rsid w:val="0AB18C5E"/>
    <w:rsid w:val="0B555BA6"/>
    <w:rsid w:val="0BC1A484"/>
    <w:rsid w:val="0E09B035"/>
    <w:rsid w:val="0E2B3946"/>
    <w:rsid w:val="0EE9154E"/>
    <w:rsid w:val="0F5AEAF6"/>
    <w:rsid w:val="0F6C83CC"/>
    <w:rsid w:val="0FA46A50"/>
    <w:rsid w:val="0FEE0521"/>
    <w:rsid w:val="10E95F01"/>
    <w:rsid w:val="1116465C"/>
    <w:rsid w:val="121A6950"/>
    <w:rsid w:val="1233D4D0"/>
    <w:rsid w:val="1266B8B9"/>
    <w:rsid w:val="12A5B3B1"/>
    <w:rsid w:val="12B66231"/>
    <w:rsid w:val="1311F0A7"/>
    <w:rsid w:val="13172439"/>
    <w:rsid w:val="1330F543"/>
    <w:rsid w:val="1349B30C"/>
    <w:rsid w:val="1432DCED"/>
    <w:rsid w:val="1462ED09"/>
    <w:rsid w:val="1526A374"/>
    <w:rsid w:val="15623C5F"/>
    <w:rsid w:val="16F6C1E6"/>
    <w:rsid w:val="17670DF2"/>
    <w:rsid w:val="1907F97F"/>
    <w:rsid w:val="19173099"/>
    <w:rsid w:val="194C445A"/>
    <w:rsid w:val="19A1A7F8"/>
    <w:rsid w:val="1B99F2BD"/>
    <w:rsid w:val="1BC7DA02"/>
    <w:rsid w:val="1C013031"/>
    <w:rsid w:val="1C86ACF4"/>
    <w:rsid w:val="1D9B565E"/>
    <w:rsid w:val="1DAC272C"/>
    <w:rsid w:val="1DADF406"/>
    <w:rsid w:val="1E806E9E"/>
    <w:rsid w:val="1EDBC48F"/>
    <w:rsid w:val="1F0D405B"/>
    <w:rsid w:val="1F1E53B0"/>
    <w:rsid w:val="1FAB370A"/>
    <w:rsid w:val="1FDCB4DC"/>
    <w:rsid w:val="200AD509"/>
    <w:rsid w:val="20295BDA"/>
    <w:rsid w:val="2030DF9D"/>
    <w:rsid w:val="210AEE5E"/>
    <w:rsid w:val="21A0C4B0"/>
    <w:rsid w:val="21A7D8EC"/>
    <w:rsid w:val="2307155F"/>
    <w:rsid w:val="236B90E6"/>
    <w:rsid w:val="23B0824B"/>
    <w:rsid w:val="244CB53B"/>
    <w:rsid w:val="247CCD34"/>
    <w:rsid w:val="24B00CD2"/>
    <w:rsid w:val="2664CA88"/>
    <w:rsid w:val="269688BD"/>
    <w:rsid w:val="26A5D214"/>
    <w:rsid w:val="26F21C5E"/>
    <w:rsid w:val="27C073C8"/>
    <w:rsid w:val="2831862D"/>
    <w:rsid w:val="28D9D097"/>
    <w:rsid w:val="29353712"/>
    <w:rsid w:val="2A7663CB"/>
    <w:rsid w:val="2C73A244"/>
    <w:rsid w:val="2D1FB9A2"/>
    <w:rsid w:val="2D64865B"/>
    <w:rsid w:val="2D753322"/>
    <w:rsid w:val="2DA27B99"/>
    <w:rsid w:val="2E011B4B"/>
    <w:rsid w:val="2E11607F"/>
    <w:rsid w:val="2E3F207E"/>
    <w:rsid w:val="2E6C6225"/>
    <w:rsid w:val="2E949504"/>
    <w:rsid w:val="2EEB58C6"/>
    <w:rsid w:val="32CEEE62"/>
    <w:rsid w:val="32FCA9EF"/>
    <w:rsid w:val="331EEFD2"/>
    <w:rsid w:val="355B89D3"/>
    <w:rsid w:val="35D9A84E"/>
    <w:rsid w:val="375E82C6"/>
    <w:rsid w:val="3803AD7C"/>
    <w:rsid w:val="384C8C05"/>
    <w:rsid w:val="391BEFB7"/>
    <w:rsid w:val="39F3BDD4"/>
    <w:rsid w:val="3AD3B67A"/>
    <w:rsid w:val="3B2DC911"/>
    <w:rsid w:val="3B69BE94"/>
    <w:rsid w:val="3BB07DE8"/>
    <w:rsid w:val="3CA8B751"/>
    <w:rsid w:val="3CB4B7A5"/>
    <w:rsid w:val="3D39428D"/>
    <w:rsid w:val="3DBCF222"/>
    <w:rsid w:val="3E84E054"/>
    <w:rsid w:val="3EC0C5CF"/>
    <w:rsid w:val="3F08DE39"/>
    <w:rsid w:val="3F3F2E21"/>
    <w:rsid w:val="3F534368"/>
    <w:rsid w:val="3F89E9EA"/>
    <w:rsid w:val="40C694C7"/>
    <w:rsid w:val="425DCDD7"/>
    <w:rsid w:val="4367DA62"/>
    <w:rsid w:val="437FF4E0"/>
    <w:rsid w:val="4393EB12"/>
    <w:rsid w:val="439D8A92"/>
    <w:rsid w:val="43F9D0C0"/>
    <w:rsid w:val="44846CF9"/>
    <w:rsid w:val="455770A9"/>
    <w:rsid w:val="457CE672"/>
    <w:rsid w:val="45F6C560"/>
    <w:rsid w:val="465F167C"/>
    <w:rsid w:val="46D079F8"/>
    <w:rsid w:val="4850090E"/>
    <w:rsid w:val="4982F482"/>
    <w:rsid w:val="4A028FAC"/>
    <w:rsid w:val="4A192F6B"/>
    <w:rsid w:val="4A7AFE8C"/>
    <w:rsid w:val="4A8061CB"/>
    <w:rsid w:val="4A81C350"/>
    <w:rsid w:val="4AC7AB26"/>
    <w:rsid w:val="4BCC865E"/>
    <w:rsid w:val="4C3C36F7"/>
    <w:rsid w:val="4CAA146C"/>
    <w:rsid w:val="4D4D9522"/>
    <w:rsid w:val="4E52CBBF"/>
    <w:rsid w:val="4EB887AA"/>
    <w:rsid w:val="4ED9F8D4"/>
    <w:rsid w:val="51DBEA2F"/>
    <w:rsid w:val="520FF30E"/>
    <w:rsid w:val="52703807"/>
    <w:rsid w:val="5288BF14"/>
    <w:rsid w:val="530D80A4"/>
    <w:rsid w:val="534A0975"/>
    <w:rsid w:val="542BAD30"/>
    <w:rsid w:val="54A0043C"/>
    <w:rsid w:val="5500D3CF"/>
    <w:rsid w:val="5553384A"/>
    <w:rsid w:val="556E1FDC"/>
    <w:rsid w:val="574D744B"/>
    <w:rsid w:val="57CBE2B0"/>
    <w:rsid w:val="5A9CC6EA"/>
    <w:rsid w:val="5B32A442"/>
    <w:rsid w:val="5B84B5DF"/>
    <w:rsid w:val="5BB43A3A"/>
    <w:rsid w:val="5C14CA77"/>
    <w:rsid w:val="5CC2ADEB"/>
    <w:rsid w:val="5D74DF0E"/>
    <w:rsid w:val="5E126B53"/>
    <w:rsid w:val="5EA72A26"/>
    <w:rsid w:val="5F840D68"/>
    <w:rsid w:val="5FA12C35"/>
    <w:rsid w:val="6003952B"/>
    <w:rsid w:val="60A48EDB"/>
    <w:rsid w:val="610E82E6"/>
    <w:rsid w:val="611DDDDE"/>
    <w:rsid w:val="6182CC45"/>
    <w:rsid w:val="628D4276"/>
    <w:rsid w:val="63D18362"/>
    <w:rsid w:val="6402FF64"/>
    <w:rsid w:val="64A4E416"/>
    <w:rsid w:val="64FA7404"/>
    <w:rsid w:val="65A57DAA"/>
    <w:rsid w:val="6611EDB0"/>
    <w:rsid w:val="6691CAE5"/>
    <w:rsid w:val="670D343E"/>
    <w:rsid w:val="672B2BA0"/>
    <w:rsid w:val="67F2E042"/>
    <w:rsid w:val="682272CE"/>
    <w:rsid w:val="6A5D0F57"/>
    <w:rsid w:val="6A96FABF"/>
    <w:rsid w:val="6AABD8BD"/>
    <w:rsid w:val="6AE44C45"/>
    <w:rsid w:val="6AED33FD"/>
    <w:rsid w:val="6BA8935D"/>
    <w:rsid w:val="6C246EDA"/>
    <w:rsid w:val="6C51EA86"/>
    <w:rsid w:val="6CC76FDE"/>
    <w:rsid w:val="6DD62CFD"/>
    <w:rsid w:val="6E0B10BC"/>
    <w:rsid w:val="6F27C9BB"/>
    <w:rsid w:val="6FBB2D1E"/>
    <w:rsid w:val="6FBF30D6"/>
    <w:rsid w:val="6FEAE1FD"/>
    <w:rsid w:val="71294F4C"/>
    <w:rsid w:val="71FB2196"/>
    <w:rsid w:val="72EA55F6"/>
    <w:rsid w:val="7393B1D6"/>
    <w:rsid w:val="73C67BAF"/>
    <w:rsid w:val="7406F58C"/>
    <w:rsid w:val="75418D73"/>
    <w:rsid w:val="75E44929"/>
    <w:rsid w:val="7623EA44"/>
    <w:rsid w:val="763EB7D2"/>
    <w:rsid w:val="791E8C5B"/>
    <w:rsid w:val="79267B2A"/>
    <w:rsid w:val="797ED233"/>
    <w:rsid w:val="7ADBA5D2"/>
    <w:rsid w:val="7BAF89B2"/>
    <w:rsid w:val="7BDE17BD"/>
    <w:rsid w:val="7C5CAB6B"/>
    <w:rsid w:val="7CDCD298"/>
    <w:rsid w:val="7D01AB05"/>
    <w:rsid w:val="7D128301"/>
    <w:rsid w:val="7D7F0FE4"/>
    <w:rsid w:val="7E0B7C62"/>
    <w:rsid w:val="7E947040"/>
    <w:rsid w:val="7ECF653B"/>
    <w:rsid w:val="7F25E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596EF"/>
  <w15:chartTrackingRefBased/>
  <w15:docId w15:val="{27EB37F4-26FB-4D35-B49E-B2151A9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4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8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48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8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4835"/>
    <w:rPr>
      <w:sz w:val="24"/>
      <w:szCs w:val="24"/>
    </w:rPr>
  </w:style>
  <w:style w:type="character" w:styleId="Hyperlink">
    <w:name w:val="Hyperlink"/>
    <w:uiPriority w:val="99"/>
    <w:unhideWhenUsed/>
    <w:rsid w:val="003679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679D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153C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B6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A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6A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185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F185E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b-s-h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8ba139-1cd5-4629-b256-97f016571580">
      <Terms xmlns="http://schemas.microsoft.com/office/infopath/2007/PartnerControls"/>
    </lcf76f155ced4ddcb4097134ff3c332f>
    <TaxCatchAll xmlns="ddf2ad5a-f97e-4ac3-84dc-368e07c9eca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BF2D2AAC98141A4D504CEE4F0E544" ma:contentTypeVersion="16" ma:contentTypeDescription="Create a new document." ma:contentTypeScope="" ma:versionID="c8cb6e869355a99a4916069132418f05">
  <xsd:schema xmlns:xsd="http://www.w3.org/2001/XMLSchema" xmlns:xs="http://www.w3.org/2001/XMLSchema" xmlns:p="http://schemas.microsoft.com/office/2006/metadata/properties" xmlns:ns2="978ba139-1cd5-4629-b256-97f016571580" xmlns:ns3="ddf2ad5a-f97e-4ac3-84dc-368e07c9ecaf" targetNamespace="http://schemas.microsoft.com/office/2006/metadata/properties" ma:root="true" ma:fieldsID="88e34df06a6ca63bb01e77b4e67cf571" ns2:_="" ns3:_="">
    <xsd:import namespace="978ba139-1cd5-4629-b256-97f016571580"/>
    <xsd:import namespace="ddf2ad5a-f97e-4ac3-84dc-368e07c9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a139-1cd5-4629-b256-97f016571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dea0c0-526a-4aff-9dbc-7ff684f1c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2ad5a-f97e-4ac3-84dc-368e07c9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654b0d-acf8-4baa-9457-780df57e696e}" ma:internalName="TaxCatchAll" ma:showField="CatchAllData" ma:web="ddf2ad5a-f97e-4ac3-84dc-368e07c9e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B29F1-EE24-4FD3-9FBB-666CD4B3ED7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ddf2ad5a-f97e-4ac3-84dc-368e07c9ecaf"/>
    <ds:schemaRef ds:uri="978ba139-1cd5-4629-b256-97f016571580"/>
  </ds:schemaRefs>
</ds:datastoreItem>
</file>

<file path=customXml/itemProps2.xml><?xml version="1.0" encoding="utf-8"?>
<ds:datastoreItem xmlns:ds="http://schemas.openxmlformats.org/officeDocument/2006/customXml" ds:itemID="{8445A645-F4E6-428D-A52F-E8A6105F34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73541-403C-4D6B-BAEA-DD4321FAD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991209-59DE-4638-8E2A-99BCF4CA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ba139-1cd5-4629-b256-97f016571580"/>
    <ds:schemaRef ds:uri="ddf2ad5a-f97e-4ac3-84dc-368e07c9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4432</Characters>
  <Application>Microsoft Office Word</Application>
  <DocSecurity>0</DocSecurity>
  <Lines>36</Lines>
  <Paragraphs>10</Paragraphs>
  <ScaleCrop>false</ScaleCrop>
  <Company>Royal United Hospital, Bath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British Society for Haematology</dc:title>
  <dc:subject/>
  <dc:creator>southallchristian</dc:creator>
  <cp:keywords/>
  <cp:lastModifiedBy>Anne O'Connor</cp:lastModifiedBy>
  <cp:revision>2</cp:revision>
  <cp:lastPrinted>2019-01-25T21:46:00Z</cp:lastPrinted>
  <dcterms:created xsi:type="dcterms:W3CDTF">2024-10-03T10:59:00Z</dcterms:created>
  <dcterms:modified xsi:type="dcterms:W3CDTF">2024-10-03T10:59:00Z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0x010100DDEBF2D2AAC98141A4D504CEE4F0E544</vt:lpwstr>
  </property>
  <property fmtid="{D5CDD505-2E9C-101B-9397-08002B2CF9AE}" pid="3" name="Order">
    <vt:r8>5400</vt:r8>
  </property>
  <property fmtid="{D5CDD505-2E9C-101B-9397-08002B2CF9AE}" pid="4" name="MediaServiceImageTags">
    <vt:lpwstr/>
  </property>
  <property fmtid="{D5CDD505-2E9C-101B-9397-08002B2CF9AE}" pid="5" name="GrammarlyDocumentId">
    <vt:lpwstr>1194ae678a49d9b90d865458b84cbb31057fcd0a7d78c5213d444c2d3ef4e02c</vt:lpwstr>
  </property>
</Properties>
</file>